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EFE" w:rsidRDefault="00901EFE">
      <w:pPr>
        <w:jc w:val="center"/>
        <w:rPr>
          <w:rFonts w:ascii="Arial" w:hAnsi="Arial"/>
          <w:b/>
          <w:sz w:val="36"/>
          <w:szCs w:val="36"/>
          <w:u w:val="single"/>
        </w:rPr>
      </w:pPr>
    </w:p>
    <w:p w:rsidR="00901EFE" w:rsidRDefault="00901EFE">
      <w:pPr>
        <w:jc w:val="center"/>
        <w:rPr>
          <w:rFonts w:ascii="Arial" w:hAnsi="Arial"/>
          <w:b/>
          <w:sz w:val="36"/>
          <w:szCs w:val="36"/>
          <w:u w:val="single"/>
        </w:rPr>
      </w:pPr>
    </w:p>
    <w:p w:rsidR="00901EFE" w:rsidRPr="00901EFE" w:rsidRDefault="00901EFE">
      <w:pPr>
        <w:jc w:val="center"/>
        <w:rPr>
          <w:rFonts w:ascii="Arial" w:hAnsi="Arial"/>
          <w:b/>
          <w:sz w:val="36"/>
          <w:szCs w:val="36"/>
          <w:u w:val="single"/>
        </w:rPr>
      </w:pPr>
      <w:r w:rsidRPr="00901EFE">
        <w:rPr>
          <w:rFonts w:ascii="Arial" w:hAnsi="Arial"/>
          <w:b/>
          <w:sz w:val="36"/>
          <w:szCs w:val="36"/>
          <w:u w:val="single"/>
        </w:rPr>
        <w:t>TOR BAY HARBOUR AUTHOR</w:t>
      </w:r>
      <w:r w:rsidR="00B370DA">
        <w:rPr>
          <w:rFonts w:ascii="Arial" w:hAnsi="Arial"/>
          <w:b/>
          <w:sz w:val="36"/>
          <w:szCs w:val="36"/>
          <w:u w:val="single"/>
        </w:rPr>
        <w:t>I</w:t>
      </w:r>
      <w:r w:rsidRPr="00901EFE">
        <w:rPr>
          <w:rFonts w:ascii="Arial" w:hAnsi="Arial"/>
          <w:b/>
          <w:sz w:val="36"/>
          <w:szCs w:val="36"/>
          <w:u w:val="single"/>
        </w:rPr>
        <w:t>TY</w:t>
      </w:r>
    </w:p>
    <w:p w:rsidR="00901EFE" w:rsidRDefault="00901EFE">
      <w:pPr>
        <w:jc w:val="center"/>
        <w:rPr>
          <w:rFonts w:ascii="Arial" w:hAnsi="Arial"/>
          <w:b/>
          <w:sz w:val="36"/>
          <w:szCs w:val="36"/>
          <w:u w:val="single"/>
        </w:rPr>
      </w:pPr>
    </w:p>
    <w:p w:rsidR="00901EFE" w:rsidRPr="00901EFE" w:rsidRDefault="00901EFE">
      <w:pPr>
        <w:jc w:val="center"/>
        <w:rPr>
          <w:rFonts w:ascii="Arial" w:hAnsi="Arial"/>
          <w:b/>
          <w:sz w:val="36"/>
          <w:szCs w:val="36"/>
          <w:u w:val="single"/>
        </w:rPr>
      </w:pPr>
    </w:p>
    <w:p w:rsidR="00901EFE" w:rsidRPr="00901EFE" w:rsidRDefault="00901EFE">
      <w:pPr>
        <w:jc w:val="center"/>
        <w:rPr>
          <w:rFonts w:ascii="Arial" w:hAnsi="Arial"/>
          <w:b/>
          <w:sz w:val="36"/>
          <w:szCs w:val="36"/>
          <w:u w:val="single"/>
        </w:rPr>
      </w:pPr>
      <w:r w:rsidRPr="00901EFE">
        <w:rPr>
          <w:rFonts w:ascii="Arial" w:hAnsi="Arial"/>
          <w:b/>
          <w:sz w:val="36"/>
          <w:szCs w:val="36"/>
          <w:u w:val="single"/>
        </w:rPr>
        <w:t>OPERATIONAL MOORINGS AND FACILITIES POLICY</w:t>
      </w:r>
    </w:p>
    <w:p w:rsidR="00901EFE" w:rsidRPr="00901EFE" w:rsidRDefault="00901EFE">
      <w:pPr>
        <w:jc w:val="center"/>
        <w:rPr>
          <w:rFonts w:ascii="Arial" w:hAnsi="Arial"/>
          <w:b/>
          <w:sz w:val="36"/>
          <w:szCs w:val="36"/>
          <w:u w:val="single"/>
        </w:rPr>
      </w:pPr>
    </w:p>
    <w:p w:rsidR="00901EFE" w:rsidRDefault="00901EFE">
      <w:pPr>
        <w:jc w:val="center"/>
        <w:rPr>
          <w:rFonts w:ascii="Arial" w:hAnsi="Arial"/>
        </w:rPr>
      </w:pPr>
    </w:p>
    <w:p w:rsidR="00901EFE" w:rsidRDefault="00901EFE">
      <w:pPr>
        <w:jc w:val="center"/>
        <w:rPr>
          <w:rFonts w:ascii="Arial" w:hAnsi="Arial"/>
        </w:rPr>
      </w:pPr>
    </w:p>
    <w:p w:rsidR="00901EFE" w:rsidRDefault="00901EFE">
      <w:pPr>
        <w:jc w:val="center"/>
        <w:rPr>
          <w:rFonts w:ascii="Arial" w:hAnsi="Arial"/>
        </w:rPr>
      </w:pPr>
    </w:p>
    <w:p w:rsidR="00901EFE" w:rsidRDefault="00901EFE">
      <w:pPr>
        <w:jc w:val="center"/>
        <w:rPr>
          <w:rFonts w:ascii="Arial" w:hAnsi="Arial"/>
        </w:rPr>
      </w:pPr>
    </w:p>
    <w:p w:rsidR="00901EFE" w:rsidRDefault="00901EFE">
      <w:pPr>
        <w:jc w:val="center"/>
        <w:rPr>
          <w:rFonts w:ascii="Arial" w:hAnsi="Arial"/>
        </w:rPr>
      </w:pPr>
    </w:p>
    <w:p w:rsidR="00901EFE" w:rsidRDefault="00901EFE">
      <w:pPr>
        <w:jc w:val="center"/>
        <w:rPr>
          <w:rFonts w:ascii="Arial" w:hAnsi="Arial"/>
        </w:rPr>
      </w:pPr>
    </w:p>
    <w:p w:rsidR="00901EFE" w:rsidRDefault="00901EFE">
      <w:pPr>
        <w:jc w:val="center"/>
        <w:rPr>
          <w:rFonts w:ascii="Arial" w:hAnsi="Arial"/>
        </w:rPr>
      </w:pPr>
    </w:p>
    <w:p w:rsidR="00901EFE" w:rsidRPr="00901EFE" w:rsidRDefault="00630928">
      <w:pPr>
        <w:jc w:val="center"/>
        <w:rPr>
          <w:rFonts w:ascii="Arial" w:hAnsi="Arial"/>
        </w:rPr>
      </w:pPr>
      <w:r>
        <w:rPr>
          <w:rFonts w:ascii="Arial" w:hAnsi="Arial"/>
          <w:noProof/>
          <w:lang w:eastAsia="en-GB"/>
        </w:rPr>
        <w:drawing>
          <wp:inline distT="0" distB="0" distL="0" distR="0">
            <wp:extent cx="5314950" cy="3981450"/>
            <wp:effectExtent l="19050" t="0" r="0" b="0"/>
            <wp:docPr id="1" name="Picture 1" descr="TOR_BAYharbou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_BAYharbourID"/>
                    <pic:cNvPicPr>
                      <a:picLocks noChangeAspect="1" noChangeArrowheads="1"/>
                    </pic:cNvPicPr>
                  </pic:nvPicPr>
                  <pic:blipFill>
                    <a:blip r:embed="rId8" cstate="print"/>
                    <a:srcRect/>
                    <a:stretch>
                      <a:fillRect/>
                    </a:stretch>
                  </pic:blipFill>
                  <pic:spPr bwMode="auto">
                    <a:xfrm>
                      <a:off x="0" y="0"/>
                      <a:ext cx="5314950" cy="3981450"/>
                    </a:xfrm>
                    <a:prstGeom prst="rect">
                      <a:avLst/>
                    </a:prstGeom>
                    <a:noFill/>
                    <a:ln w="9525">
                      <a:noFill/>
                      <a:miter lim="800000"/>
                      <a:headEnd/>
                      <a:tailEnd/>
                    </a:ln>
                  </pic:spPr>
                </pic:pic>
              </a:graphicData>
            </a:graphic>
          </wp:inline>
        </w:drawing>
      </w:r>
    </w:p>
    <w:p w:rsidR="00901EFE" w:rsidRDefault="00901EFE">
      <w:pPr>
        <w:jc w:val="center"/>
        <w:rPr>
          <w:rFonts w:ascii="Arial" w:hAnsi="Arial"/>
          <w:b/>
          <w:u w:val="single"/>
        </w:rPr>
      </w:pPr>
    </w:p>
    <w:p w:rsidR="00DC1709" w:rsidRDefault="00DC1709">
      <w:pPr>
        <w:jc w:val="center"/>
        <w:rPr>
          <w:rFonts w:ascii="Arial" w:hAnsi="Arial"/>
          <w:b/>
          <w:u w:val="single"/>
        </w:rPr>
      </w:pPr>
    </w:p>
    <w:p w:rsidR="00DC1709" w:rsidRDefault="00DC1709">
      <w:pPr>
        <w:jc w:val="center"/>
        <w:rPr>
          <w:rFonts w:ascii="Arial" w:hAnsi="Arial"/>
          <w:b/>
          <w:u w:val="single"/>
        </w:rPr>
      </w:pPr>
    </w:p>
    <w:p w:rsidR="00DC1709" w:rsidRDefault="00DC1709">
      <w:pPr>
        <w:jc w:val="center"/>
        <w:rPr>
          <w:rFonts w:ascii="Arial" w:hAnsi="Arial"/>
          <w:b/>
          <w:u w:val="single"/>
        </w:rPr>
      </w:pPr>
    </w:p>
    <w:p w:rsidR="00DC1709" w:rsidRDefault="00DC1709">
      <w:pPr>
        <w:jc w:val="center"/>
        <w:rPr>
          <w:rFonts w:ascii="Arial" w:hAnsi="Arial"/>
          <w:b/>
          <w:u w:val="single"/>
        </w:rPr>
      </w:pPr>
    </w:p>
    <w:p w:rsidR="00901EFE" w:rsidRDefault="00901EFE">
      <w:pPr>
        <w:jc w:val="center"/>
        <w:rPr>
          <w:rFonts w:ascii="Arial" w:hAnsi="Arial"/>
          <w:b/>
          <w:u w:val="single"/>
        </w:rPr>
      </w:pPr>
    </w:p>
    <w:p w:rsidR="00DC1709" w:rsidRDefault="00DC1709" w:rsidP="00DC1709">
      <w:pPr>
        <w:jc w:val="center"/>
        <w:rPr>
          <w:rFonts w:ascii="Arial" w:hAnsi="Arial"/>
          <w:b/>
          <w:u w:val="single"/>
        </w:rPr>
      </w:pPr>
      <w:r w:rsidRPr="005930DD">
        <w:rPr>
          <w:rFonts w:ascii="Arial" w:hAnsi="Arial"/>
          <w:b/>
          <w:u w:val="single"/>
        </w:rPr>
        <w:t xml:space="preserve">Version ~ </w:t>
      </w:r>
      <w:r w:rsidR="004B76F5" w:rsidRPr="005930DD">
        <w:rPr>
          <w:rFonts w:ascii="Arial" w:hAnsi="Arial"/>
          <w:b/>
          <w:u w:val="single"/>
        </w:rPr>
        <w:t>1</w:t>
      </w:r>
      <w:r w:rsidR="002B54C2">
        <w:rPr>
          <w:rFonts w:ascii="Arial" w:hAnsi="Arial"/>
          <w:b/>
          <w:u w:val="single"/>
        </w:rPr>
        <w:t>3</w:t>
      </w:r>
      <w:r w:rsidR="001F03A7" w:rsidRPr="005930DD">
        <w:rPr>
          <w:rFonts w:ascii="Arial" w:hAnsi="Arial"/>
          <w:b/>
          <w:u w:val="single"/>
        </w:rPr>
        <w:t xml:space="preserve">    </w:t>
      </w:r>
      <w:r w:rsidR="002B54C2">
        <w:rPr>
          <w:rFonts w:ascii="Arial" w:hAnsi="Arial"/>
          <w:b/>
          <w:u w:val="single"/>
        </w:rPr>
        <w:t>February</w:t>
      </w:r>
      <w:r w:rsidR="004B76F5" w:rsidRPr="005930DD">
        <w:rPr>
          <w:rFonts w:ascii="Arial" w:hAnsi="Arial"/>
          <w:b/>
          <w:u w:val="single"/>
        </w:rPr>
        <w:t xml:space="preserve"> 201</w:t>
      </w:r>
      <w:r w:rsidR="002B54C2">
        <w:rPr>
          <w:rFonts w:ascii="Arial" w:hAnsi="Arial"/>
          <w:b/>
          <w:u w:val="single"/>
        </w:rPr>
        <w:t>8</w:t>
      </w:r>
    </w:p>
    <w:p w:rsidR="00AA2CBA" w:rsidRDefault="00901EFE">
      <w:pPr>
        <w:jc w:val="center"/>
        <w:rPr>
          <w:rFonts w:ascii="Arial" w:hAnsi="Arial"/>
          <w:b/>
          <w:u w:val="single"/>
        </w:rPr>
      </w:pPr>
      <w:r>
        <w:rPr>
          <w:rFonts w:ascii="Arial" w:hAnsi="Arial"/>
          <w:b/>
          <w:u w:val="single"/>
        </w:rPr>
        <w:br w:type="page"/>
      </w:r>
      <w:smartTag w:uri="urn:schemas-microsoft-com:office:smarttags" w:element="place">
        <w:smartTag w:uri="urn:schemas-microsoft-com:office:smarttags" w:element="PlaceName">
          <w:r w:rsidR="00AA2CBA">
            <w:rPr>
              <w:rFonts w:ascii="Arial" w:hAnsi="Arial"/>
              <w:b/>
              <w:u w:val="single"/>
            </w:rPr>
            <w:lastRenderedPageBreak/>
            <w:t>Tor</w:t>
          </w:r>
        </w:smartTag>
        <w:r w:rsidR="00AA2CBA">
          <w:rPr>
            <w:rFonts w:ascii="Arial" w:hAnsi="Arial"/>
            <w:b/>
            <w:u w:val="single"/>
          </w:rPr>
          <w:t xml:space="preserve"> </w:t>
        </w:r>
        <w:smartTag w:uri="urn:schemas-microsoft-com:office:smarttags" w:element="PlaceName">
          <w:r w:rsidR="00AA2CBA">
            <w:rPr>
              <w:rFonts w:ascii="Arial" w:hAnsi="Arial"/>
              <w:b/>
              <w:u w:val="single"/>
            </w:rPr>
            <w:t>Bay</w:t>
          </w:r>
        </w:smartTag>
        <w:r w:rsidR="00AA2CBA">
          <w:rPr>
            <w:rFonts w:ascii="Arial" w:hAnsi="Arial"/>
            <w:b/>
            <w:u w:val="single"/>
          </w:rPr>
          <w:t xml:space="preserve"> </w:t>
        </w:r>
        <w:smartTag w:uri="urn:schemas-microsoft-com:office:smarttags" w:element="PlaceType">
          <w:r w:rsidR="00AA2CBA">
            <w:rPr>
              <w:rFonts w:ascii="Arial" w:hAnsi="Arial"/>
              <w:b/>
              <w:u w:val="single"/>
            </w:rPr>
            <w:t>Harbour</w:t>
          </w:r>
        </w:smartTag>
      </w:smartTag>
      <w:r w:rsidR="00AA2CBA">
        <w:rPr>
          <w:rFonts w:ascii="Arial" w:hAnsi="Arial"/>
          <w:b/>
          <w:u w:val="single"/>
        </w:rPr>
        <w:t xml:space="preserve"> Authority</w:t>
      </w:r>
    </w:p>
    <w:p w:rsidR="00AA2CBA" w:rsidRDefault="00AA2CBA">
      <w:pPr>
        <w:jc w:val="center"/>
        <w:rPr>
          <w:rFonts w:ascii="Arial" w:hAnsi="Arial"/>
          <w:b/>
        </w:rPr>
      </w:pPr>
    </w:p>
    <w:p w:rsidR="00AA2CBA" w:rsidRDefault="00AA2CBA">
      <w:pPr>
        <w:pStyle w:val="Heading6"/>
      </w:pPr>
      <w:r>
        <w:t>Operational Moorings and Facilities Policy</w:t>
      </w:r>
    </w:p>
    <w:p w:rsidR="00AA2CBA" w:rsidRDefault="00AA2CBA">
      <w:pPr>
        <w:pStyle w:val="Header"/>
        <w:tabs>
          <w:tab w:val="clear" w:pos="4320"/>
          <w:tab w:val="clear" w:pos="8640"/>
        </w:tabs>
        <w:jc w:val="center"/>
        <w:rPr>
          <w:rFonts w:ascii="Arial" w:hAnsi="Arial"/>
        </w:rPr>
      </w:pPr>
    </w:p>
    <w:p w:rsidR="00AA2CBA" w:rsidRDefault="00AA2CBA">
      <w:pPr>
        <w:pStyle w:val="Heading4"/>
        <w:rPr>
          <w:rFonts w:ascii="Arial" w:hAnsi="Arial"/>
        </w:rPr>
      </w:pPr>
      <w:r>
        <w:rPr>
          <w:rFonts w:ascii="Arial" w:hAnsi="Arial"/>
        </w:rPr>
        <w:t>Introduction</w:t>
      </w:r>
    </w:p>
    <w:p w:rsidR="00AA2CBA" w:rsidRDefault="00AA2CBA">
      <w:pPr>
        <w:pStyle w:val="Header"/>
        <w:tabs>
          <w:tab w:val="clear" w:pos="4320"/>
          <w:tab w:val="clear" w:pos="8640"/>
        </w:tabs>
        <w:rPr>
          <w:rFonts w:ascii="Arial" w:hAnsi="Arial"/>
        </w:rPr>
      </w:pPr>
    </w:p>
    <w:p w:rsidR="00AA2CBA" w:rsidRDefault="001A37D7">
      <w:pPr>
        <w:rPr>
          <w:rFonts w:ascii="Arial" w:hAnsi="Arial"/>
        </w:rPr>
      </w:pPr>
      <w:r>
        <w:rPr>
          <w:rFonts w:ascii="Arial" w:hAnsi="Arial"/>
        </w:rPr>
        <w:t>This operational policy applies to a</w:t>
      </w:r>
      <w:r w:rsidR="00AA2CBA">
        <w:rPr>
          <w:rFonts w:ascii="Arial" w:hAnsi="Arial"/>
        </w:rPr>
        <w:t xml:space="preserve">ll </w:t>
      </w:r>
      <w:r>
        <w:rPr>
          <w:rFonts w:ascii="Arial" w:hAnsi="Arial"/>
        </w:rPr>
        <w:t xml:space="preserve">annual </w:t>
      </w:r>
      <w:r w:rsidR="00AA2CBA">
        <w:rPr>
          <w:rFonts w:ascii="Arial" w:hAnsi="Arial"/>
        </w:rPr>
        <w:t>moorings and other facilities</w:t>
      </w:r>
      <w:r>
        <w:rPr>
          <w:rFonts w:ascii="Arial" w:hAnsi="Arial"/>
        </w:rPr>
        <w:t xml:space="preserve"> that</w:t>
      </w:r>
      <w:r w:rsidR="00AA2CBA">
        <w:rPr>
          <w:rFonts w:ascii="Arial" w:hAnsi="Arial"/>
        </w:rPr>
        <w:t xml:space="preserve"> form part of a discretionary service provided by the Harbour Authority. Each facility is allocated on an annual basis only and is covered by a Facility Form Account/Agreement with associated terms and conditions of </w:t>
      </w:r>
      <w:r w:rsidR="00E2083E">
        <w:rPr>
          <w:rFonts w:ascii="Arial" w:hAnsi="Arial"/>
        </w:rPr>
        <w:t>u</w:t>
      </w:r>
      <w:r w:rsidR="00AA2CBA">
        <w:rPr>
          <w:rFonts w:ascii="Arial" w:hAnsi="Arial"/>
        </w:rPr>
        <w:t>se.</w:t>
      </w:r>
    </w:p>
    <w:p w:rsidR="00AA2CBA" w:rsidRDefault="00AA2CBA">
      <w:pPr>
        <w:rPr>
          <w:rFonts w:ascii="Arial" w:hAnsi="Arial"/>
        </w:rPr>
      </w:pPr>
    </w:p>
    <w:p w:rsidR="00AA2CBA" w:rsidRDefault="00AA2CBA">
      <w:pPr>
        <w:rPr>
          <w:rFonts w:ascii="Arial" w:hAnsi="Arial"/>
        </w:rPr>
      </w:pPr>
      <w:r>
        <w:rPr>
          <w:rFonts w:ascii="Arial" w:hAnsi="Arial"/>
        </w:rPr>
        <w:t xml:space="preserve">The purpose of this policy is to ensure a consistent, fair and equitable approach is applied to new, existing and potential facility holders in </w:t>
      </w:r>
      <w:smartTag w:uri="urn:schemas-microsoft-com:office:smarttags" w:element="place">
        <w:smartTag w:uri="urn:schemas-microsoft-com:office:smarttags" w:element="PlaceName">
          <w:r>
            <w:rPr>
              <w:rFonts w:ascii="Arial" w:hAnsi="Arial"/>
            </w:rPr>
            <w:t>Tor</w:t>
          </w:r>
        </w:smartTag>
        <w:r>
          <w:rPr>
            <w:rFonts w:ascii="Arial" w:hAnsi="Arial"/>
          </w:rPr>
          <w:t xml:space="preserve"> </w:t>
        </w:r>
        <w:smartTag w:uri="urn:schemas-microsoft-com:office:smarttags" w:element="PlaceName">
          <w:r>
            <w:rPr>
              <w:rFonts w:ascii="Arial" w:hAnsi="Arial"/>
            </w:rPr>
            <w:t>Bay</w:t>
          </w:r>
        </w:smartTag>
        <w:r>
          <w:rPr>
            <w:rFonts w:ascii="Arial" w:hAnsi="Arial"/>
          </w:rPr>
          <w:t xml:space="preserve"> </w:t>
        </w:r>
        <w:smartTag w:uri="urn:schemas-microsoft-com:office:smarttags" w:element="PlaceType">
          <w:r>
            <w:rPr>
              <w:rFonts w:ascii="Arial" w:hAnsi="Arial"/>
            </w:rPr>
            <w:t>Harbour</w:t>
          </w:r>
        </w:smartTag>
      </w:smartTag>
      <w:r>
        <w:rPr>
          <w:rFonts w:ascii="Arial" w:hAnsi="Arial"/>
        </w:rPr>
        <w:t xml:space="preserve"> and on the harbour estate.  It aims to ensure that the operational policy and associated conditions are fully understood and recognised as fair, reasonable and equitable to all.  </w:t>
      </w:r>
    </w:p>
    <w:p w:rsidR="00AA2CBA" w:rsidRDefault="00AA2CBA">
      <w:pPr>
        <w:rPr>
          <w:rFonts w:ascii="Arial" w:hAnsi="Arial"/>
        </w:rPr>
      </w:pPr>
    </w:p>
    <w:p w:rsidR="00AA2CBA" w:rsidRDefault="00AA2CBA">
      <w:pPr>
        <w:rPr>
          <w:rFonts w:ascii="Arial" w:hAnsi="Arial"/>
        </w:rPr>
      </w:pPr>
      <w:r>
        <w:rPr>
          <w:rFonts w:ascii="Arial" w:hAnsi="Arial"/>
        </w:rPr>
        <w:t>This operational policy statement supplements the Tor Bay Harbour Act 1970 (and subsequent amending legislation), the associated Harbour Bye- laws, and the facility agreement conditions. However, as a management tool it does not form part of the strategic policy framework set by Torbay Council.</w:t>
      </w:r>
    </w:p>
    <w:p w:rsidR="00AA2CBA" w:rsidRDefault="00AA2CBA">
      <w:pPr>
        <w:rPr>
          <w:rFonts w:ascii="Arial" w:hAnsi="Arial"/>
        </w:rPr>
      </w:pPr>
    </w:p>
    <w:p w:rsidR="00AA2CBA" w:rsidRDefault="00AA2CBA">
      <w:pPr>
        <w:rPr>
          <w:rFonts w:ascii="Arial" w:hAnsi="Arial"/>
        </w:rPr>
      </w:pPr>
      <w:r>
        <w:rPr>
          <w:rFonts w:ascii="Arial" w:hAnsi="Arial"/>
        </w:rPr>
        <w:t xml:space="preserve">Subject to the Council’s </w:t>
      </w:r>
      <w:r w:rsidR="0046518E">
        <w:rPr>
          <w:rFonts w:ascii="Arial" w:hAnsi="Arial"/>
        </w:rPr>
        <w:t>Port Masterplan</w:t>
      </w:r>
      <w:r>
        <w:rPr>
          <w:rFonts w:ascii="Arial" w:hAnsi="Arial"/>
        </w:rPr>
        <w:t>, nothing within this policy shall interfere with the Harbour Master’s overall ability to allocate or regulate the number, location, size and type of facilities being used at any time within Tor Bay Harbour.</w:t>
      </w:r>
    </w:p>
    <w:p w:rsidR="00AA2CBA" w:rsidRDefault="00AA2CBA">
      <w:pPr>
        <w:rPr>
          <w:rFonts w:ascii="Arial" w:hAnsi="Arial"/>
        </w:rPr>
      </w:pPr>
    </w:p>
    <w:p w:rsidR="00AA2CBA" w:rsidRDefault="00AA2CBA">
      <w:pPr>
        <w:rPr>
          <w:rFonts w:ascii="Arial" w:hAnsi="Arial"/>
        </w:rPr>
      </w:pPr>
      <w:r>
        <w:rPr>
          <w:rFonts w:ascii="Arial" w:hAnsi="Arial"/>
        </w:rPr>
        <w:t xml:space="preserve">We have tried to include all situations and circumstances, however if an issue arises that has not been considered I will undertake to ensure that an open, fair and just </w:t>
      </w:r>
      <w:smartTag w:uri="urn:schemas-microsoft-com:office:smarttags" w:element="PersonName">
        <w:r>
          <w:rPr>
            <w:rFonts w:ascii="Arial" w:hAnsi="Arial"/>
          </w:rPr>
          <w:t>res</w:t>
        </w:r>
      </w:smartTag>
      <w:r>
        <w:rPr>
          <w:rFonts w:ascii="Arial" w:hAnsi="Arial"/>
        </w:rPr>
        <w:t>olution is sought.</w:t>
      </w:r>
    </w:p>
    <w:p w:rsidR="00AA2CBA" w:rsidRDefault="00AA2CBA">
      <w:pPr>
        <w:rPr>
          <w:rFonts w:ascii="Arial" w:hAnsi="Arial"/>
        </w:rPr>
      </w:pPr>
    </w:p>
    <w:p w:rsidR="00AA2CBA" w:rsidRDefault="00AA2CBA">
      <w:pPr>
        <w:rPr>
          <w:rFonts w:ascii="Arial" w:hAnsi="Arial"/>
        </w:rPr>
      </w:pPr>
    </w:p>
    <w:p w:rsidR="00AA2CBA" w:rsidRDefault="00AA2CBA">
      <w:pPr>
        <w:rPr>
          <w:rFonts w:ascii="Arial" w:hAnsi="Arial"/>
        </w:rPr>
      </w:pPr>
    </w:p>
    <w:p w:rsidR="00AA2CBA" w:rsidRDefault="00AA2CBA">
      <w:pPr>
        <w:rPr>
          <w:rFonts w:ascii="Arial" w:hAnsi="Arial"/>
          <w:b/>
        </w:rPr>
      </w:pPr>
      <w:r>
        <w:rPr>
          <w:rFonts w:ascii="Arial" w:hAnsi="Arial"/>
          <w:b/>
        </w:rPr>
        <w:t xml:space="preserve">Capt. </w:t>
      </w:r>
      <w:r w:rsidR="00676845">
        <w:rPr>
          <w:rFonts w:ascii="Arial" w:hAnsi="Arial"/>
          <w:b/>
        </w:rPr>
        <w:t>Adam Parnell</w:t>
      </w:r>
    </w:p>
    <w:p w:rsidR="00837023" w:rsidRDefault="00837023">
      <w:pPr>
        <w:rPr>
          <w:rFonts w:ascii="Arial" w:hAnsi="Arial"/>
          <w:b/>
        </w:rPr>
      </w:pPr>
      <w:r>
        <w:rPr>
          <w:rFonts w:ascii="Arial" w:hAnsi="Arial"/>
          <w:b/>
        </w:rPr>
        <w:t>Head</w:t>
      </w:r>
      <w:r w:rsidR="00AA2CBA">
        <w:rPr>
          <w:rFonts w:ascii="Arial" w:hAnsi="Arial"/>
          <w:b/>
        </w:rPr>
        <w:t xml:space="preserve"> of </w:t>
      </w:r>
      <w:r w:rsidR="00676845">
        <w:rPr>
          <w:rFonts w:ascii="Arial" w:hAnsi="Arial"/>
          <w:b/>
        </w:rPr>
        <w:t>Tor Bay Harbour Authority</w:t>
      </w:r>
    </w:p>
    <w:p w:rsidR="00AA2CBA" w:rsidRDefault="00AA2CBA">
      <w:pPr>
        <w:rPr>
          <w:rFonts w:ascii="Arial" w:hAnsi="Arial"/>
        </w:rPr>
      </w:pPr>
      <w:r>
        <w:rPr>
          <w:rFonts w:ascii="Arial" w:hAnsi="Arial"/>
          <w:b/>
        </w:rPr>
        <w:t>Tor Bay Harbour Master</w:t>
      </w:r>
    </w:p>
    <w:p w:rsidR="00DC1709" w:rsidRDefault="00DC1709">
      <w:pPr>
        <w:pStyle w:val="Header"/>
        <w:tabs>
          <w:tab w:val="clear" w:pos="4320"/>
          <w:tab w:val="clear" w:pos="8640"/>
        </w:tabs>
        <w:rPr>
          <w:rFonts w:ascii="Arial" w:hAnsi="Arial"/>
        </w:rPr>
      </w:pPr>
    </w:p>
    <w:p w:rsidR="00DC1709" w:rsidRDefault="00DC1709">
      <w:pPr>
        <w:pStyle w:val="Header"/>
        <w:tabs>
          <w:tab w:val="clear" w:pos="4320"/>
          <w:tab w:val="clear" w:pos="8640"/>
        </w:tabs>
        <w:rPr>
          <w:rFonts w:ascii="Arial" w:hAnsi="Arial"/>
        </w:rPr>
      </w:pPr>
    </w:p>
    <w:p w:rsidR="00DC1709" w:rsidRDefault="00DC1709">
      <w:pPr>
        <w:pStyle w:val="Header"/>
        <w:tabs>
          <w:tab w:val="clear" w:pos="4320"/>
          <w:tab w:val="clear" w:pos="8640"/>
        </w:tabs>
        <w:rPr>
          <w:rFonts w:ascii="Arial" w:hAnsi="Arial"/>
        </w:rPr>
      </w:pPr>
    </w:p>
    <w:p w:rsidR="00DC1709" w:rsidRDefault="00DC1709">
      <w:pPr>
        <w:pStyle w:val="Header"/>
        <w:tabs>
          <w:tab w:val="clear" w:pos="4320"/>
          <w:tab w:val="clear" w:pos="8640"/>
        </w:tabs>
        <w:rPr>
          <w:rFonts w:ascii="Arial" w:hAnsi="Arial"/>
        </w:rPr>
      </w:pPr>
    </w:p>
    <w:p w:rsidR="00DC1709" w:rsidRDefault="00DC1709">
      <w:pPr>
        <w:pStyle w:val="Header"/>
        <w:tabs>
          <w:tab w:val="clear" w:pos="4320"/>
          <w:tab w:val="clear" w:pos="8640"/>
        </w:tabs>
        <w:rPr>
          <w:rFonts w:ascii="Arial" w:hAnsi="Arial"/>
        </w:rPr>
      </w:pPr>
    </w:p>
    <w:p w:rsidR="00DC1709" w:rsidRDefault="00DC1709">
      <w:pPr>
        <w:pStyle w:val="Header"/>
        <w:tabs>
          <w:tab w:val="clear" w:pos="4320"/>
          <w:tab w:val="clear" w:pos="8640"/>
        </w:tabs>
        <w:rPr>
          <w:rFonts w:ascii="Arial" w:hAnsi="Arial"/>
        </w:rPr>
      </w:pPr>
    </w:p>
    <w:p w:rsidR="00DC1709" w:rsidRDefault="00DC1709">
      <w:pPr>
        <w:pStyle w:val="Header"/>
        <w:tabs>
          <w:tab w:val="clear" w:pos="4320"/>
          <w:tab w:val="clear" w:pos="8640"/>
        </w:tabs>
        <w:rPr>
          <w:rFonts w:ascii="Arial" w:hAnsi="Arial"/>
        </w:rPr>
      </w:pPr>
    </w:p>
    <w:p w:rsidR="00DC1709" w:rsidRDefault="00630928">
      <w:pPr>
        <w:pStyle w:val="Header"/>
        <w:tabs>
          <w:tab w:val="clear" w:pos="4320"/>
          <w:tab w:val="clear" w:pos="8640"/>
        </w:tabs>
        <w:rPr>
          <w:rFonts w:ascii="Arial" w:hAnsi="Arial"/>
        </w:rPr>
      </w:pPr>
      <w:r>
        <w:rPr>
          <w:rFonts w:ascii="Arial" w:hAnsi="Arial"/>
          <w:noProof/>
          <w:lang w:eastAsia="en-GB"/>
        </w:rPr>
        <w:drawing>
          <wp:inline distT="0" distB="0" distL="0" distR="0">
            <wp:extent cx="5276850" cy="1228725"/>
            <wp:effectExtent l="19050" t="0" r="0" b="0"/>
            <wp:docPr id="2" name="Picture 2" descr="TORbayHarbour_LOGOTOWNSONLINE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bayHarbour_LOGOTOWNSONLINEstrap"/>
                    <pic:cNvPicPr>
                      <a:picLocks noChangeAspect="1" noChangeArrowheads="1"/>
                    </pic:cNvPicPr>
                  </pic:nvPicPr>
                  <pic:blipFill>
                    <a:blip r:embed="rId9" cstate="print"/>
                    <a:srcRect/>
                    <a:stretch>
                      <a:fillRect/>
                    </a:stretch>
                  </pic:blipFill>
                  <pic:spPr bwMode="auto">
                    <a:xfrm>
                      <a:off x="0" y="0"/>
                      <a:ext cx="5276850" cy="1228725"/>
                    </a:xfrm>
                    <a:prstGeom prst="rect">
                      <a:avLst/>
                    </a:prstGeom>
                    <a:noFill/>
                    <a:ln w="9525">
                      <a:noFill/>
                      <a:miter lim="800000"/>
                      <a:headEnd/>
                      <a:tailEnd/>
                    </a:ln>
                  </pic:spPr>
                </pic:pic>
              </a:graphicData>
            </a:graphic>
          </wp:inline>
        </w:drawing>
      </w:r>
    </w:p>
    <w:p w:rsidR="00837023" w:rsidRDefault="00837023">
      <w:pPr>
        <w:rPr>
          <w:rFonts w:ascii="Arial" w:hAnsi="Arial"/>
        </w:rPr>
      </w:pPr>
    </w:p>
    <w:p w:rsidR="00837023" w:rsidRDefault="00837023">
      <w:pPr>
        <w:rPr>
          <w:rFonts w:ascii="Arial" w:hAnsi="Arial"/>
        </w:rPr>
      </w:pPr>
    </w:p>
    <w:p w:rsidR="00AA2CBA" w:rsidRDefault="00AA2CBA">
      <w:pPr>
        <w:rPr>
          <w:rFonts w:ascii="Arial" w:hAnsi="Arial"/>
          <w:b/>
        </w:rPr>
      </w:pPr>
      <w:r>
        <w:rPr>
          <w:rFonts w:ascii="Arial" w:hAnsi="Arial"/>
          <w:b/>
          <w:u w:val="single"/>
        </w:rPr>
        <w:t>Contents</w:t>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Page No</w:t>
      </w:r>
    </w:p>
    <w:p w:rsidR="00AA2CBA" w:rsidRDefault="00AA2CBA">
      <w:pPr>
        <w:rPr>
          <w:rFonts w:ascii="Arial" w:hAnsi="Arial"/>
        </w:rPr>
      </w:pPr>
    </w:p>
    <w:p w:rsidR="00AA2CBA" w:rsidRDefault="00AA2CBA">
      <w:pPr>
        <w:rPr>
          <w:rFonts w:ascii="Arial" w:hAnsi="Arial"/>
          <w:b/>
        </w:rPr>
      </w:pPr>
      <w:r>
        <w:rPr>
          <w:rFonts w:ascii="Arial" w:hAnsi="Arial"/>
          <w:b/>
        </w:rPr>
        <w:t>Introduction</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w:t>
      </w:r>
    </w:p>
    <w:p w:rsidR="00AA2CBA" w:rsidRDefault="00AA2CBA">
      <w:pPr>
        <w:rPr>
          <w:rFonts w:ascii="Arial" w:hAnsi="Arial"/>
          <w:b/>
        </w:rPr>
      </w:pPr>
    </w:p>
    <w:p w:rsidR="00AA2CBA" w:rsidRDefault="00AA2CBA">
      <w:pPr>
        <w:rPr>
          <w:rFonts w:ascii="Arial" w:hAnsi="Arial"/>
          <w:b/>
        </w:rPr>
      </w:pPr>
      <w:r>
        <w:rPr>
          <w:rFonts w:ascii="Arial" w:hAnsi="Arial"/>
          <w:b/>
        </w:rPr>
        <w:t>Definitions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4-5</w:t>
      </w:r>
    </w:p>
    <w:p w:rsidR="00AA2CBA" w:rsidRDefault="00AA2CBA">
      <w:pPr>
        <w:rPr>
          <w:rFonts w:ascii="Arial" w:hAnsi="Arial"/>
        </w:rPr>
      </w:pPr>
    </w:p>
    <w:p w:rsidR="00AA2CBA" w:rsidRDefault="00AA2CBA">
      <w:pPr>
        <w:pStyle w:val="BodyText"/>
        <w:rPr>
          <w:rFonts w:ascii="Arial" w:hAnsi="Arial"/>
        </w:rPr>
      </w:pPr>
      <w:r>
        <w:rPr>
          <w:rFonts w:ascii="Arial" w:hAnsi="Arial"/>
        </w:rPr>
        <w:t>Types of Mooring/facility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w:t>
      </w:r>
    </w:p>
    <w:p w:rsidR="00AA2CBA" w:rsidRDefault="00AA2CBA">
      <w:pPr>
        <w:rPr>
          <w:rFonts w:ascii="Arial" w:hAnsi="Arial"/>
        </w:rPr>
      </w:pPr>
    </w:p>
    <w:p w:rsidR="00AA2CBA" w:rsidRDefault="00AA2CBA">
      <w:pPr>
        <w:pStyle w:val="Heading3"/>
        <w:rPr>
          <w:rFonts w:ascii="Arial" w:hAnsi="Arial"/>
        </w:rPr>
      </w:pPr>
      <w:r>
        <w:rPr>
          <w:rFonts w:ascii="Arial" w:hAnsi="Arial"/>
        </w:rPr>
        <w:t>Facility Charges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w:t>
      </w:r>
    </w:p>
    <w:p w:rsidR="00AA2CBA" w:rsidRDefault="00AA2CBA">
      <w:pPr>
        <w:pStyle w:val="Heading3"/>
        <w:rPr>
          <w:rFonts w:ascii="Arial" w:hAnsi="Arial"/>
        </w:rPr>
      </w:pPr>
    </w:p>
    <w:p w:rsidR="00AA2CBA" w:rsidRDefault="00AA2CBA">
      <w:pPr>
        <w:pStyle w:val="Heading3"/>
        <w:rPr>
          <w:rFonts w:ascii="Arial" w:hAnsi="Arial"/>
        </w:rPr>
      </w:pPr>
      <w:r>
        <w:rPr>
          <w:rFonts w:ascii="Arial" w:hAnsi="Arial"/>
        </w:rPr>
        <w:t>Facilities</w:t>
      </w:r>
      <w:r w:rsidR="00FD2949">
        <w:rPr>
          <w:rFonts w:ascii="Arial" w:hAnsi="Arial"/>
        </w:rPr>
        <w:t xml:space="preserve"> Allocation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D2949">
        <w:rPr>
          <w:rFonts w:ascii="Arial" w:hAnsi="Arial"/>
        </w:rPr>
        <w:t>6</w:t>
      </w:r>
      <w:r>
        <w:rPr>
          <w:rFonts w:ascii="Arial" w:hAnsi="Arial"/>
        </w:rPr>
        <w:t>-</w:t>
      </w:r>
      <w:r w:rsidR="007D63EE">
        <w:rPr>
          <w:rFonts w:ascii="Arial" w:hAnsi="Arial"/>
        </w:rPr>
        <w:t>9</w:t>
      </w:r>
    </w:p>
    <w:p w:rsidR="00FD2949" w:rsidRDefault="00FD2949">
      <w:pPr>
        <w:numPr>
          <w:ilvl w:val="0"/>
          <w:numId w:val="7"/>
        </w:numPr>
        <w:rPr>
          <w:rFonts w:ascii="Arial" w:hAnsi="Arial"/>
        </w:rPr>
      </w:pPr>
      <w:r>
        <w:rPr>
          <w:rFonts w:ascii="Arial" w:hAnsi="Arial"/>
        </w:rPr>
        <w:t>Private Moorings/Facilities Waiting List</w:t>
      </w:r>
    </w:p>
    <w:p w:rsidR="00AA2CBA" w:rsidRDefault="00AA2CBA">
      <w:pPr>
        <w:numPr>
          <w:ilvl w:val="0"/>
          <w:numId w:val="7"/>
        </w:numPr>
        <w:rPr>
          <w:rFonts w:ascii="Arial" w:hAnsi="Arial"/>
        </w:rPr>
      </w:pPr>
      <w:r>
        <w:rPr>
          <w:rFonts w:ascii="Arial" w:hAnsi="Arial"/>
        </w:rPr>
        <w:t>Waiting List</w:t>
      </w:r>
      <w:r w:rsidR="00FD2949">
        <w:rPr>
          <w:rFonts w:ascii="Arial" w:hAnsi="Arial"/>
        </w:rPr>
        <w:t xml:space="preserve"> Priority</w:t>
      </w:r>
    </w:p>
    <w:p w:rsidR="00FD2949" w:rsidRDefault="00726E45">
      <w:pPr>
        <w:numPr>
          <w:ilvl w:val="0"/>
          <w:numId w:val="7"/>
        </w:numPr>
        <w:rPr>
          <w:rFonts w:ascii="Arial" w:hAnsi="Arial"/>
        </w:rPr>
      </w:pPr>
      <w:r>
        <w:rPr>
          <w:rFonts w:ascii="Arial" w:hAnsi="Arial"/>
        </w:rPr>
        <w:t xml:space="preserve">Torquay </w:t>
      </w:r>
      <w:r w:rsidR="00FD2949">
        <w:rPr>
          <w:rFonts w:ascii="Arial" w:hAnsi="Arial"/>
        </w:rPr>
        <w:t>Town Dock</w:t>
      </w:r>
      <w:r>
        <w:rPr>
          <w:rFonts w:ascii="Arial" w:hAnsi="Arial"/>
        </w:rPr>
        <w:t xml:space="preserve"> &amp; Inner </w:t>
      </w:r>
      <w:r w:rsidR="002F6D0C">
        <w:rPr>
          <w:rFonts w:ascii="Arial" w:hAnsi="Arial"/>
        </w:rPr>
        <w:t>Dock</w:t>
      </w:r>
      <w:r>
        <w:rPr>
          <w:rFonts w:ascii="Arial" w:hAnsi="Arial"/>
        </w:rPr>
        <w:t xml:space="preserve"> Pontoons</w:t>
      </w:r>
      <w:r w:rsidR="00FD2949">
        <w:rPr>
          <w:rFonts w:ascii="Arial" w:hAnsi="Arial"/>
        </w:rPr>
        <w:t xml:space="preserve"> Priority</w:t>
      </w:r>
    </w:p>
    <w:p w:rsidR="00AA2CBA" w:rsidRDefault="00AA2CBA">
      <w:pPr>
        <w:numPr>
          <w:ilvl w:val="0"/>
          <w:numId w:val="7"/>
        </w:numPr>
        <w:rPr>
          <w:rFonts w:ascii="Arial" w:hAnsi="Arial"/>
        </w:rPr>
      </w:pPr>
      <w:r>
        <w:rPr>
          <w:rFonts w:ascii="Arial" w:hAnsi="Arial"/>
        </w:rPr>
        <w:t>Commercial Moorings</w:t>
      </w:r>
    </w:p>
    <w:p w:rsidR="00AA2CBA" w:rsidRDefault="00AA2CBA">
      <w:pPr>
        <w:numPr>
          <w:ilvl w:val="0"/>
          <w:numId w:val="7"/>
        </w:numPr>
        <w:rPr>
          <w:rFonts w:ascii="Arial" w:hAnsi="Arial"/>
        </w:rPr>
      </w:pPr>
      <w:r>
        <w:rPr>
          <w:rFonts w:ascii="Arial" w:hAnsi="Arial"/>
        </w:rPr>
        <w:t>Heritage Vessels</w:t>
      </w:r>
    </w:p>
    <w:p w:rsidR="000909D4" w:rsidRDefault="000909D4">
      <w:pPr>
        <w:numPr>
          <w:ilvl w:val="0"/>
          <w:numId w:val="7"/>
        </w:numPr>
        <w:rPr>
          <w:rFonts w:ascii="Arial" w:hAnsi="Arial"/>
        </w:rPr>
      </w:pPr>
      <w:smartTag w:uri="urn:schemas-microsoft-com:office:smarttags" w:element="place">
        <w:smartTag w:uri="urn:schemas-microsoft-com:office:smarttags" w:element="PlaceName">
          <w:r>
            <w:rPr>
              <w:rFonts w:ascii="Arial" w:hAnsi="Arial"/>
            </w:rPr>
            <w:t>Boat</w:t>
          </w:r>
        </w:smartTag>
        <w:r>
          <w:rPr>
            <w:rFonts w:ascii="Arial" w:hAnsi="Arial"/>
          </w:rPr>
          <w:t xml:space="preserve"> </w:t>
        </w:r>
        <w:smartTag w:uri="urn:schemas-microsoft-com:office:smarttags" w:element="PlaceType">
          <w:r>
            <w:rPr>
              <w:rFonts w:ascii="Arial" w:hAnsi="Arial"/>
            </w:rPr>
            <w:t>Park</w:t>
          </w:r>
        </w:smartTag>
      </w:smartTag>
      <w:r>
        <w:rPr>
          <w:rFonts w:ascii="Arial" w:hAnsi="Arial"/>
        </w:rPr>
        <w:t xml:space="preserve"> Spaces</w:t>
      </w:r>
    </w:p>
    <w:p w:rsidR="00AA2CBA" w:rsidRDefault="00AA2CBA">
      <w:pPr>
        <w:numPr>
          <w:ilvl w:val="0"/>
          <w:numId w:val="7"/>
        </w:numPr>
        <w:rPr>
          <w:rFonts w:ascii="Arial" w:hAnsi="Arial"/>
          <w:b/>
        </w:rPr>
      </w:pPr>
      <w:r>
        <w:rPr>
          <w:rFonts w:ascii="Arial" w:hAnsi="Arial"/>
        </w:rPr>
        <w:t>Duration of Facility Agreement</w:t>
      </w:r>
      <w:r>
        <w:rPr>
          <w:rFonts w:ascii="Arial" w:hAnsi="Arial"/>
          <w:b/>
        </w:rPr>
        <w:t xml:space="preserve"> </w:t>
      </w:r>
    </w:p>
    <w:p w:rsidR="00AA2CBA" w:rsidRDefault="00AA2CBA">
      <w:pPr>
        <w:pStyle w:val="Header"/>
        <w:numPr>
          <w:ilvl w:val="0"/>
          <w:numId w:val="7"/>
        </w:numPr>
        <w:tabs>
          <w:tab w:val="clear" w:pos="4320"/>
          <w:tab w:val="clear" w:pos="8640"/>
        </w:tabs>
        <w:rPr>
          <w:rFonts w:ascii="Arial" w:hAnsi="Arial"/>
        </w:rPr>
      </w:pPr>
      <w:r>
        <w:rPr>
          <w:rFonts w:ascii="Arial" w:hAnsi="Arial"/>
        </w:rPr>
        <w:t>Renewal of  Allocation</w:t>
      </w:r>
    </w:p>
    <w:p w:rsidR="00AA2CBA" w:rsidRDefault="00AA2CBA">
      <w:pPr>
        <w:pStyle w:val="Header"/>
        <w:numPr>
          <w:ilvl w:val="0"/>
          <w:numId w:val="7"/>
        </w:numPr>
        <w:tabs>
          <w:tab w:val="clear" w:pos="4320"/>
          <w:tab w:val="clear" w:pos="8640"/>
        </w:tabs>
        <w:rPr>
          <w:rFonts w:ascii="Arial" w:hAnsi="Arial"/>
        </w:rPr>
      </w:pPr>
      <w:r>
        <w:rPr>
          <w:rFonts w:ascii="Arial" w:hAnsi="Arial"/>
        </w:rPr>
        <w:t>Cancellation/determination of Facility Agreement</w:t>
      </w:r>
      <w:r>
        <w:rPr>
          <w:rFonts w:ascii="Arial" w:hAnsi="Arial"/>
        </w:rPr>
        <w:tab/>
      </w:r>
      <w:r>
        <w:rPr>
          <w:rFonts w:ascii="Arial" w:hAnsi="Arial"/>
        </w:rPr>
        <w:tab/>
      </w:r>
      <w:r>
        <w:rPr>
          <w:rFonts w:ascii="Arial" w:hAnsi="Arial"/>
        </w:rPr>
        <w:tab/>
      </w:r>
    </w:p>
    <w:p w:rsidR="00AA2CBA" w:rsidRDefault="00AA2CBA">
      <w:pPr>
        <w:rPr>
          <w:rFonts w:ascii="Arial" w:hAnsi="Arial"/>
          <w:b/>
        </w:rPr>
      </w:pPr>
    </w:p>
    <w:p w:rsidR="00837023" w:rsidRDefault="00837023">
      <w:pPr>
        <w:rPr>
          <w:rFonts w:ascii="Arial" w:hAnsi="Arial"/>
          <w:b/>
        </w:rPr>
      </w:pPr>
    </w:p>
    <w:p w:rsidR="00AA2CBA" w:rsidRDefault="00AA2CBA">
      <w:pPr>
        <w:rPr>
          <w:rFonts w:ascii="Arial" w:hAnsi="Arial"/>
          <w:b/>
        </w:rPr>
      </w:pPr>
      <w:r>
        <w:rPr>
          <w:rFonts w:ascii="Arial" w:hAnsi="Arial"/>
          <w:b/>
        </w:rPr>
        <w:t>Risk, Liability, Insurance Re</w:t>
      </w:r>
      <w:r w:rsidR="007D63EE">
        <w:rPr>
          <w:rFonts w:ascii="Arial" w:hAnsi="Arial"/>
          <w:b/>
        </w:rPr>
        <w:t>quirements and Recommendations</w:t>
      </w:r>
      <w:r w:rsidR="007D63EE">
        <w:rPr>
          <w:rFonts w:ascii="Arial" w:hAnsi="Arial"/>
          <w:b/>
        </w:rPr>
        <w:tab/>
      </w:r>
      <w:r w:rsidR="0036288D">
        <w:rPr>
          <w:rFonts w:ascii="Arial" w:hAnsi="Arial"/>
          <w:b/>
        </w:rPr>
        <w:t xml:space="preserve">         </w:t>
      </w:r>
      <w:r w:rsidR="002E14D2">
        <w:rPr>
          <w:rFonts w:ascii="Arial" w:hAnsi="Arial"/>
          <w:b/>
        </w:rPr>
        <w:t>9</w:t>
      </w:r>
      <w:r w:rsidR="0036288D">
        <w:rPr>
          <w:rFonts w:ascii="Arial" w:hAnsi="Arial"/>
          <w:b/>
        </w:rPr>
        <w:t>-10</w:t>
      </w:r>
    </w:p>
    <w:p w:rsidR="00AA2CBA" w:rsidRDefault="00AA2CBA">
      <w:pPr>
        <w:rPr>
          <w:rFonts w:ascii="Arial" w:hAnsi="Arial"/>
          <w:b/>
        </w:rPr>
      </w:pPr>
    </w:p>
    <w:p w:rsidR="00AA2CBA" w:rsidRDefault="00AA2CBA">
      <w:pPr>
        <w:pStyle w:val="Header"/>
        <w:tabs>
          <w:tab w:val="clear" w:pos="4320"/>
          <w:tab w:val="clear" w:pos="8640"/>
        </w:tabs>
        <w:rPr>
          <w:rFonts w:ascii="Arial" w:hAnsi="Arial"/>
          <w:b/>
        </w:rPr>
      </w:pPr>
      <w:r>
        <w:rPr>
          <w:rFonts w:ascii="Arial" w:hAnsi="Arial"/>
          <w:b/>
        </w:rPr>
        <w:t>Vessels Injurious to the Amenity of the Harbour</w:t>
      </w:r>
      <w:r>
        <w:rPr>
          <w:rFonts w:ascii="Arial" w:hAnsi="Arial"/>
          <w:b/>
        </w:rPr>
        <w:tab/>
      </w:r>
      <w:r>
        <w:rPr>
          <w:rFonts w:ascii="Arial" w:hAnsi="Arial"/>
          <w:b/>
        </w:rPr>
        <w:tab/>
      </w:r>
      <w:r>
        <w:rPr>
          <w:rFonts w:ascii="Arial" w:hAnsi="Arial"/>
          <w:b/>
        </w:rPr>
        <w:tab/>
      </w:r>
      <w:r>
        <w:rPr>
          <w:rFonts w:ascii="Arial" w:hAnsi="Arial"/>
          <w:b/>
        </w:rPr>
        <w:tab/>
      </w:r>
      <w:r w:rsidR="002E14D2">
        <w:rPr>
          <w:rFonts w:ascii="Arial" w:hAnsi="Arial"/>
          <w:b/>
        </w:rPr>
        <w:t>10</w:t>
      </w:r>
    </w:p>
    <w:p w:rsidR="00AA2CBA" w:rsidRDefault="00AA2CBA">
      <w:pPr>
        <w:rPr>
          <w:rFonts w:ascii="Arial" w:hAnsi="Arial"/>
        </w:rPr>
      </w:pPr>
    </w:p>
    <w:p w:rsidR="00AA2CBA" w:rsidRDefault="00AA2CBA">
      <w:pPr>
        <w:rPr>
          <w:rFonts w:ascii="Arial" w:hAnsi="Arial"/>
          <w:b/>
        </w:rPr>
      </w:pPr>
      <w:r>
        <w:rPr>
          <w:rFonts w:ascii="Arial" w:hAnsi="Arial"/>
          <w:b/>
        </w:rPr>
        <w:t>Prohibitions on Assignment/Sub Letting of Facilities</w:t>
      </w:r>
      <w:r>
        <w:rPr>
          <w:rFonts w:ascii="Arial" w:hAnsi="Arial"/>
          <w:b/>
        </w:rPr>
        <w:tab/>
      </w:r>
      <w:r>
        <w:rPr>
          <w:rFonts w:ascii="Arial" w:hAnsi="Arial"/>
          <w:b/>
        </w:rPr>
        <w:tab/>
      </w:r>
      <w:r>
        <w:rPr>
          <w:rFonts w:ascii="Arial" w:hAnsi="Arial"/>
          <w:b/>
        </w:rPr>
        <w:tab/>
        <w:t>10</w:t>
      </w:r>
    </w:p>
    <w:p w:rsidR="00AA2CBA" w:rsidRDefault="00AA2CBA">
      <w:pPr>
        <w:rPr>
          <w:rFonts w:ascii="Arial" w:hAnsi="Arial"/>
          <w:b/>
        </w:rPr>
      </w:pPr>
    </w:p>
    <w:p w:rsidR="00AA2CBA" w:rsidRDefault="00AA2CBA">
      <w:pPr>
        <w:rPr>
          <w:rFonts w:ascii="Arial" w:hAnsi="Arial"/>
          <w:b/>
        </w:rPr>
      </w:pPr>
      <w:r>
        <w:rPr>
          <w:rFonts w:ascii="Arial" w:hAnsi="Arial"/>
          <w:b/>
        </w:rPr>
        <w:t>Size of Vessel</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w:t>
      </w:r>
      <w:r w:rsidR="007D63EE">
        <w:rPr>
          <w:rFonts w:ascii="Arial" w:hAnsi="Arial"/>
          <w:b/>
        </w:rPr>
        <w:t>1</w:t>
      </w:r>
    </w:p>
    <w:p w:rsidR="00AA2CBA" w:rsidRDefault="00AA2CBA">
      <w:pPr>
        <w:rPr>
          <w:rFonts w:ascii="Arial" w:hAnsi="Arial"/>
          <w:b/>
        </w:rPr>
      </w:pPr>
    </w:p>
    <w:p w:rsidR="00AA2CBA" w:rsidRDefault="00FD2949">
      <w:pPr>
        <w:rPr>
          <w:rFonts w:ascii="Arial" w:hAnsi="Arial"/>
          <w:b/>
        </w:rPr>
      </w:pPr>
      <w:r>
        <w:rPr>
          <w:rFonts w:ascii="Arial" w:hAnsi="Arial"/>
          <w:b/>
        </w:rPr>
        <w:t>Inheritance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w:t>
      </w:r>
      <w:r w:rsidR="007F3830">
        <w:rPr>
          <w:rFonts w:ascii="Arial" w:hAnsi="Arial"/>
          <w:b/>
        </w:rPr>
        <w:t>1</w:t>
      </w:r>
    </w:p>
    <w:p w:rsidR="00AA2CBA" w:rsidRDefault="00AA2CBA">
      <w:pPr>
        <w:rPr>
          <w:rFonts w:ascii="Arial" w:hAnsi="Arial"/>
          <w:b/>
        </w:rPr>
      </w:pPr>
    </w:p>
    <w:p w:rsidR="00AA2CBA" w:rsidRDefault="007016FD">
      <w:pPr>
        <w:rPr>
          <w:rFonts w:ascii="Arial" w:hAnsi="Arial"/>
          <w:b/>
        </w:rPr>
      </w:pPr>
      <w:r>
        <w:rPr>
          <w:rFonts w:ascii="Arial" w:hAnsi="Arial"/>
          <w:b/>
        </w:rPr>
        <w:t xml:space="preserve">Vessel Identification </w:t>
      </w:r>
      <w:r>
        <w:rPr>
          <w:rFonts w:ascii="Arial" w:hAnsi="Arial"/>
          <w:b/>
        </w:rPr>
        <w:tab/>
      </w:r>
      <w:r w:rsidR="00AA2CBA">
        <w:rPr>
          <w:rFonts w:ascii="Arial" w:hAnsi="Arial"/>
          <w:b/>
        </w:rPr>
        <w:tab/>
      </w:r>
      <w:r w:rsidR="00AA2CBA">
        <w:rPr>
          <w:rFonts w:ascii="Arial" w:hAnsi="Arial"/>
          <w:b/>
        </w:rPr>
        <w:tab/>
      </w:r>
      <w:r w:rsidR="00AA2CBA">
        <w:rPr>
          <w:rFonts w:ascii="Arial" w:hAnsi="Arial"/>
          <w:b/>
        </w:rPr>
        <w:tab/>
      </w:r>
      <w:r w:rsidR="00AA2CBA">
        <w:rPr>
          <w:rFonts w:ascii="Arial" w:hAnsi="Arial"/>
          <w:b/>
        </w:rPr>
        <w:tab/>
      </w:r>
      <w:r w:rsidR="00AA2CBA">
        <w:rPr>
          <w:rFonts w:ascii="Arial" w:hAnsi="Arial"/>
          <w:b/>
        </w:rPr>
        <w:tab/>
      </w:r>
      <w:r w:rsidR="00AA2CBA">
        <w:rPr>
          <w:rFonts w:ascii="Arial" w:hAnsi="Arial"/>
          <w:b/>
        </w:rPr>
        <w:tab/>
      </w:r>
      <w:r w:rsidR="00AA2CBA">
        <w:rPr>
          <w:rFonts w:ascii="Arial" w:hAnsi="Arial"/>
          <w:b/>
        </w:rPr>
        <w:tab/>
      </w:r>
      <w:r w:rsidR="002E14D2">
        <w:rPr>
          <w:rFonts w:ascii="Arial" w:hAnsi="Arial"/>
          <w:b/>
        </w:rPr>
        <w:t>11</w:t>
      </w:r>
    </w:p>
    <w:p w:rsidR="00AA2CBA" w:rsidRDefault="00AA2CBA">
      <w:pPr>
        <w:rPr>
          <w:rFonts w:ascii="Arial" w:hAnsi="Arial"/>
          <w:b/>
        </w:rPr>
      </w:pPr>
    </w:p>
    <w:p w:rsidR="00AA2CBA" w:rsidRDefault="00AA2CBA">
      <w:pPr>
        <w:rPr>
          <w:rFonts w:ascii="Arial" w:hAnsi="Arial"/>
          <w:b/>
        </w:rPr>
      </w:pPr>
      <w:r>
        <w:rPr>
          <w:rFonts w:ascii="Arial" w:hAnsi="Arial"/>
          <w:b/>
        </w:rPr>
        <w:t>Change of Vessel</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11</w:t>
      </w:r>
    </w:p>
    <w:p w:rsidR="00AA2CBA" w:rsidRDefault="00AA2CBA">
      <w:pPr>
        <w:rPr>
          <w:rFonts w:ascii="Arial" w:hAnsi="Arial"/>
          <w:b/>
        </w:rPr>
      </w:pPr>
    </w:p>
    <w:p w:rsidR="00AA2CBA" w:rsidRPr="00907FDF" w:rsidRDefault="00AA2CBA">
      <w:pPr>
        <w:rPr>
          <w:rFonts w:ascii="Arial" w:hAnsi="Arial"/>
          <w:b/>
        </w:rPr>
      </w:pPr>
      <w:r>
        <w:rPr>
          <w:rFonts w:ascii="Arial" w:hAnsi="Arial"/>
          <w:b/>
        </w:rPr>
        <w:t>Vessel not on Facility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907FDF">
        <w:rPr>
          <w:rFonts w:ascii="Arial" w:hAnsi="Arial"/>
          <w:b/>
        </w:rPr>
        <w:t>11</w:t>
      </w:r>
    </w:p>
    <w:p w:rsidR="00AA2CBA" w:rsidRDefault="00AA2CBA">
      <w:pPr>
        <w:rPr>
          <w:rFonts w:ascii="Arial" w:hAnsi="Arial"/>
          <w:b/>
        </w:rPr>
      </w:pPr>
    </w:p>
    <w:p w:rsidR="00AA2CBA" w:rsidRDefault="00AA2CBA">
      <w:pPr>
        <w:rPr>
          <w:rFonts w:ascii="Arial" w:hAnsi="Arial"/>
          <w:b/>
        </w:rPr>
      </w:pPr>
      <w:r>
        <w:rPr>
          <w:rFonts w:ascii="Arial" w:hAnsi="Arial"/>
          <w:b/>
        </w:rPr>
        <w:t>Partnerships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11</w:t>
      </w:r>
    </w:p>
    <w:p w:rsidR="00AA2CBA" w:rsidRDefault="00AA2CBA">
      <w:pPr>
        <w:rPr>
          <w:rFonts w:ascii="Arial" w:hAnsi="Arial"/>
          <w:b/>
        </w:rPr>
      </w:pPr>
    </w:p>
    <w:p w:rsidR="00AA2CBA" w:rsidRDefault="00AA2CBA">
      <w:pPr>
        <w:rPr>
          <w:rFonts w:ascii="Arial" w:hAnsi="Arial"/>
          <w:b/>
        </w:rPr>
      </w:pPr>
      <w:r>
        <w:rPr>
          <w:rFonts w:ascii="Arial" w:hAnsi="Arial"/>
          <w:b/>
        </w:rPr>
        <w:t>Use of facilities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36288D">
        <w:rPr>
          <w:rFonts w:ascii="Arial" w:hAnsi="Arial"/>
          <w:b/>
        </w:rPr>
        <w:t xml:space="preserve">       </w:t>
      </w:r>
      <w:r w:rsidR="000D5ADA">
        <w:rPr>
          <w:rFonts w:ascii="Arial" w:hAnsi="Arial"/>
          <w:b/>
        </w:rPr>
        <w:t xml:space="preserve">    </w:t>
      </w:r>
      <w:r w:rsidR="0036288D">
        <w:rPr>
          <w:rFonts w:ascii="Arial" w:hAnsi="Arial"/>
          <w:b/>
        </w:rPr>
        <w:t>12</w:t>
      </w:r>
    </w:p>
    <w:p w:rsidR="00AA2CBA" w:rsidRDefault="00AA2CBA">
      <w:pPr>
        <w:rPr>
          <w:rFonts w:ascii="Arial" w:hAnsi="Arial"/>
          <w:b/>
        </w:rPr>
      </w:pPr>
    </w:p>
    <w:p w:rsidR="00AA2CBA" w:rsidRDefault="00AA2CBA">
      <w:pPr>
        <w:rPr>
          <w:rFonts w:ascii="Arial" w:hAnsi="Arial"/>
          <w:b/>
        </w:rPr>
      </w:pPr>
      <w:r>
        <w:rPr>
          <w:rFonts w:ascii="Arial" w:hAnsi="Arial"/>
          <w:b/>
        </w:rPr>
        <w:t>Fuel and refuelling</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w:t>
      </w:r>
      <w:r w:rsidR="007F3830">
        <w:rPr>
          <w:rFonts w:ascii="Arial" w:hAnsi="Arial"/>
          <w:b/>
        </w:rPr>
        <w:t>2</w:t>
      </w:r>
    </w:p>
    <w:p w:rsidR="00AA2CBA" w:rsidRDefault="00AA2CBA">
      <w:pPr>
        <w:rPr>
          <w:rFonts w:ascii="Arial" w:hAnsi="Arial"/>
          <w:b/>
        </w:rPr>
      </w:pPr>
    </w:p>
    <w:p w:rsidR="00AA2CBA" w:rsidRDefault="00FD2949">
      <w:pPr>
        <w:pStyle w:val="Heading3"/>
        <w:rPr>
          <w:rFonts w:ascii="Arial" w:hAnsi="Arial"/>
        </w:rPr>
      </w:pPr>
      <w:r>
        <w:rPr>
          <w:rFonts w:ascii="Arial" w:hAnsi="Arial"/>
        </w:rPr>
        <w:t>Pollution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2E14D2">
        <w:rPr>
          <w:rFonts w:ascii="Arial" w:hAnsi="Arial"/>
        </w:rPr>
        <w:t>12</w:t>
      </w:r>
    </w:p>
    <w:p w:rsidR="00AA2CBA" w:rsidRDefault="00AA2CBA">
      <w:pPr>
        <w:rPr>
          <w:rFonts w:ascii="Arial" w:hAnsi="Arial"/>
        </w:rPr>
      </w:pPr>
    </w:p>
    <w:p w:rsidR="00837023" w:rsidRDefault="00837023">
      <w:pPr>
        <w:rPr>
          <w:rFonts w:ascii="Arial" w:hAnsi="Arial"/>
        </w:rPr>
      </w:pPr>
    </w:p>
    <w:p w:rsidR="00837023" w:rsidRDefault="00837023">
      <w:pPr>
        <w:rPr>
          <w:rFonts w:ascii="Arial" w:hAnsi="Arial"/>
        </w:rPr>
      </w:pPr>
    </w:p>
    <w:p w:rsidR="00837023" w:rsidRDefault="00837023">
      <w:pPr>
        <w:rPr>
          <w:rFonts w:ascii="Arial" w:hAnsi="Arial"/>
        </w:rPr>
      </w:pPr>
    </w:p>
    <w:p w:rsidR="00837023" w:rsidRDefault="00837023">
      <w:pPr>
        <w:rPr>
          <w:rFonts w:ascii="Arial" w:hAnsi="Arial"/>
        </w:rPr>
      </w:pPr>
    </w:p>
    <w:p w:rsidR="00AA2CBA" w:rsidRDefault="00AA2CBA">
      <w:pPr>
        <w:rPr>
          <w:rFonts w:ascii="Arial" w:hAnsi="Arial"/>
        </w:rPr>
      </w:pPr>
      <w:r>
        <w:rPr>
          <w:rFonts w:ascii="Arial" w:hAnsi="Arial"/>
          <w:b/>
        </w:rPr>
        <w:t xml:space="preserve">Moorings and Vessel Protection </w:t>
      </w:r>
      <w:r>
        <w:rPr>
          <w:rFonts w:ascii="Arial" w:hAnsi="Arial"/>
        </w:rPr>
        <w:tab/>
      </w:r>
      <w:r>
        <w:rPr>
          <w:rFonts w:ascii="Arial" w:hAnsi="Arial"/>
        </w:rPr>
        <w:tab/>
      </w:r>
      <w:r w:rsidR="00FD2949">
        <w:rPr>
          <w:rFonts w:ascii="Arial" w:hAnsi="Arial"/>
        </w:rPr>
        <w:tab/>
      </w:r>
      <w:r>
        <w:rPr>
          <w:rFonts w:ascii="Arial" w:hAnsi="Arial"/>
        </w:rPr>
        <w:tab/>
      </w:r>
      <w:r>
        <w:rPr>
          <w:rFonts w:ascii="Arial" w:hAnsi="Arial"/>
        </w:rPr>
        <w:tab/>
      </w:r>
      <w:r w:rsidR="00FD2949">
        <w:rPr>
          <w:rFonts w:ascii="Arial" w:hAnsi="Arial"/>
        </w:rPr>
        <w:t xml:space="preserve">       </w:t>
      </w:r>
      <w:r w:rsidR="00FD2949">
        <w:rPr>
          <w:rFonts w:ascii="Arial" w:hAnsi="Arial"/>
          <w:b/>
        </w:rPr>
        <w:t>12</w:t>
      </w:r>
      <w:r w:rsidR="0036288D">
        <w:rPr>
          <w:rFonts w:ascii="Arial" w:hAnsi="Arial"/>
          <w:b/>
        </w:rPr>
        <w:t>-13</w:t>
      </w:r>
    </w:p>
    <w:p w:rsidR="00AA2CBA" w:rsidRDefault="00AA2CBA">
      <w:pPr>
        <w:numPr>
          <w:ilvl w:val="0"/>
          <w:numId w:val="2"/>
        </w:numPr>
        <w:rPr>
          <w:rFonts w:ascii="Arial" w:hAnsi="Arial"/>
        </w:rPr>
      </w:pPr>
      <w:r>
        <w:rPr>
          <w:rFonts w:ascii="Arial" w:hAnsi="Arial"/>
        </w:rPr>
        <w:t xml:space="preserve">Fitting of moorings </w:t>
      </w:r>
    </w:p>
    <w:p w:rsidR="00AA2CBA" w:rsidRDefault="000D5ADA">
      <w:pPr>
        <w:numPr>
          <w:ilvl w:val="0"/>
          <w:numId w:val="2"/>
        </w:numPr>
        <w:rPr>
          <w:rFonts w:ascii="Arial" w:hAnsi="Arial"/>
        </w:rPr>
      </w:pPr>
      <w:r>
        <w:rPr>
          <w:rFonts w:ascii="Arial" w:hAnsi="Arial"/>
        </w:rPr>
        <w:t xml:space="preserve">Buoyant rope </w:t>
      </w:r>
    </w:p>
    <w:p w:rsidR="00AA2CBA" w:rsidRDefault="000D5ADA">
      <w:pPr>
        <w:numPr>
          <w:ilvl w:val="0"/>
          <w:numId w:val="2"/>
        </w:numPr>
        <w:rPr>
          <w:rFonts w:ascii="Arial" w:hAnsi="Arial"/>
          <w:b/>
        </w:rPr>
      </w:pPr>
      <w:r>
        <w:rPr>
          <w:rFonts w:ascii="Arial" w:hAnsi="Arial"/>
        </w:rPr>
        <w:t xml:space="preserve">Removal of moorings </w:t>
      </w:r>
    </w:p>
    <w:p w:rsidR="00AA2CBA" w:rsidRDefault="00AA2CBA">
      <w:pPr>
        <w:numPr>
          <w:ilvl w:val="0"/>
          <w:numId w:val="2"/>
        </w:numPr>
        <w:rPr>
          <w:rFonts w:ascii="Arial" w:hAnsi="Arial"/>
        </w:rPr>
      </w:pPr>
      <w:r>
        <w:rPr>
          <w:rFonts w:ascii="Arial" w:hAnsi="Arial"/>
        </w:rPr>
        <w:t>Vessel Monitoring</w:t>
      </w:r>
    </w:p>
    <w:p w:rsidR="00AA2CBA" w:rsidRDefault="00AA2CBA">
      <w:pPr>
        <w:numPr>
          <w:ilvl w:val="0"/>
          <w:numId w:val="2"/>
        </w:numPr>
        <w:rPr>
          <w:rFonts w:ascii="Arial" w:hAnsi="Arial"/>
        </w:rPr>
      </w:pPr>
      <w:r>
        <w:rPr>
          <w:rFonts w:ascii="Arial" w:hAnsi="Arial"/>
        </w:rPr>
        <w:t>Propeller covers</w:t>
      </w:r>
    </w:p>
    <w:p w:rsidR="00AA2CBA" w:rsidRDefault="00AA2CBA">
      <w:pPr>
        <w:numPr>
          <w:ilvl w:val="0"/>
          <w:numId w:val="2"/>
        </w:numPr>
        <w:rPr>
          <w:rFonts w:ascii="Arial" w:hAnsi="Arial"/>
        </w:rPr>
      </w:pPr>
      <w:r>
        <w:rPr>
          <w:rFonts w:ascii="Arial" w:hAnsi="Arial"/>
        </w:rPr>
        <w:t>Fendering</w:t>
      </w:r>
    </w:p>
    <w:p w:rsidR="007016FD" w:rsidRDefault="007016FD" w:rsidP="007016FD">
      <w:pPr>
        <w:rPr>
          <w:rFonts w:ascii="Arial" w:hAnsi="Arial"/>
        </w:rPr>
      </w:pPr>
    </w:p>
    <w:p w:rsidR="007016FD" w:rsidRDefault="007016FD" w:rsidP="007016FD">
      <w:pPr>
        <w:rPr>
          <w:rFonts w:ascii="Arial" w:hAnsi="Arial"/>
        </w:rPr>
      </w:pPr>
    </w:p>
    <w:p w:rsidR="00AA2CBA" w:rsidRDefault="00AA2CBA">
      <w:pPr>
        <w:pStyle w:val="Header"/>
        <w:tabs>
          <w:tab w:val="clear" w:pos="4320"/>
          <w:tab w:val="clear" w:pos="8640"/>
        </w:tabs>
        <w:rPr>
          <w:rFonts w:ascii="Arial" w:hAnsi="Arial"/>
          <w:b/>
        </w:rPr>
      </w:pPr>
      <w:r>
        <w:rPr>
          <w:rFonts w:ascii="Arial" w:hAnsi="Arial"/>
          <w:b/>
        </w:rPr>
        <w:t>Mooring, Berthing an</w:t>
      </w:r>
      <w:r w:rsidR="00FD2949">
        <w:rPr>
          <w:rFonts w:ascii="Arial" w:hAnsi="Arial"/>
          <w:b/>
        </w:rPr>
        <w:t>d anchoring in the Harbour</w:t>
      </w:r>
      <w:r w:rsidR="00FD2949">
        <w:rPr>
          <w:rFonts w:ascii="Arial" w:hAnsi="Arial"/>
          <w:b/>
        </w:rPr>
        <w:tab/>
      </w:r>
      <w:r w:rsidR="00FD2949">
        <w:rPr>
          <w:rFonts w:ascii="Arial" w:hAnsi="Arial"/>
          <w:b/>
        </w:rPr>
        <w:tab/>
      </w:r>
      <w:r w:rsidR="00FD2949">
        <w:rPr>
          <w:rFonts w:ascii="Arial" w:hAnsi="Arial"/>
          <w:b/>
        </w:rPr>
        <w:tab/>
        <w:t xml:space="preserve">   </w:t>
      </w:r>
      <w:r w:rsidR="000D5ADA">
        <w:rPr>
          <w:rFonts w:ascii="Arial" w:hAnsi="Arial"/>
          <w:b/>
        </w:rPr>
        <w:t xml:space="preserve">   </w:t>
      </w:r>
      <w:r w:rsidR="00FD2949">
        <w:rPr>
          <w:rFonts w:ascii="Arial" w:hAnsi="Arial"/>
          <w:b/>
        </w:rPr>
        <w:t xml:space="preserve"> 13</w:t>
      </w:r>
      <w:r w:rsidR="000D5ADA">
        <w:rPr>
          <w:rFonts w:ascii="Arial" w:hAnsi="Arial"/>
          <w:b/>
        </w:rPr>
        <w:t>-14</w:t>
      </w:r>
    </w:p>
    <w:p w:rsidR="00AA2CBA" w:rsidRDefault="00AA2CBA">
      <w:pPr>
        <w:pStyle w:val="Header"/>
        <w:numPr>
          <w:ilvl w:val="0"/>
          <w:numId w:val="6"/>
        </w:numPr>
        <w:tabs>
          <w:tab w:val="clear" w:pos="4320"/>
          <w:tab w:val="clear" w:pos="8640"/>
        </w:tabs>
        <w:rPr>
          <w:rFonts w:ascii="Arial" w:hAnsi="Arial"/>
        </w:rPr>
      </w:pPr>
      <w:r>
        <w:rPr>
          <w:rFonts w:ascii="Arial" w:hAnsi="Arial"/>
        </w:rPr>
        <w:t>Vessels to be moored as directed</w:t>
      </w:r>
    </w:p>
    <w:p w:rsidR="00AA2CBA" w:rsidRDefault="00AA2CBA">
      <w:pPr>
        <w:numPr>
          <w:ilvl w:val="0"/>
          <w:numId w:val="6"/>
        </w:numPr>
        <w:rPr>
          <w:rFonts w:ascii="Arial" w:hAnsi="Arial"/>
        </w:rPr>
      </w:pPr>
      <w:r>
        <w:rPr>
          <w:rFonts w:ascii="Arial" w:hAnsi="Arial"/>
        </w:rPr>
        <w:t>Vessels not to anchor in Fairway</w:t>
      </w:r>
    </w:p>
    <w:p w:rsidR="00AA2CBA" w:rsidRDefault="00AA2CBA">
      <w:pPr>
        <w:numPr>
          <w:ilvl w:val="0"/>
          <w:numId w:val="6"/>
        </w:numPr>
        <w:rPr>
          <w:rFonts w:ascii="Arial" w:hAnsi="Arial"/>
        </w:rPr>
      </w:pPr>
      <w:r>
        <w:rPr>
          <w:rFonts w:ascii="Arial" w:hAnsi="Arial"/>
        </w:rPr>
        <w:t>Vessels not to make fast to unauthorised objects</w:t>
      </w:r>
    </w:p>
    <w:p w:rsidR="00AA2CBA" w:rsidRDefault="00AA2CBA">
      <w:pPr>
        <w:numPr>
          <w:ilvl w:val="0"/>
          <w:numId w:val="6"/>
        </w:numPr>
        <w:rPr>
          <w:rFonts w:ascii="Arial" w:hAnsi="Arial"/>
        </w:rPr>
      </w:pPr>
      <w:r>
        <w:rPr>
          <w:rFonts w:ascii="Arial" w:hAnsi="Arial"/>
        </w:rPr>
        <w:t>Vessels not to obstruct free passage</w:t>
      </w:r>
    </w:p>
    <w:p w:rsidR="00AA2CBA" w:rsidRDefault="00AA2CBA">
      <w:pPr>
        <w:numPr>
          <w:ilvl w:val="0"/>
          <w:numId w:val="6"/>
        </w:numPr>
        <w:rPr>
          <w:rFonts w:ascii="Arial" w:hAnsi="Arial"/>
        </w:rPr>
      </w:pPr>
      <w:r>
        <w:rPr>
          <w:rFonts w:ascii="Arial" w:hAnsi="Arial"/>
        </w:rPr>
        <w:t>Vessels to be properly secured</w:t>
      </w:r>
    </w:p>
    <w:p w:rsidR="00AA2CBA" w:rsidRDefault="00AA2CBA">
      <w:pPr>
        <w:numPr>
          <w:ilvl w:val="0"/>
          <w:numId w:val="6"/>
        </w:numPr>
        <w:rPr>
          <w:rFonts w:ascii="Arial" w:hAnsi="Arial"/>
        </w:rPr>
      </w:pPr>
      <w:r>
        <w:rPr>
          <w:rFonts w:ascii="Arial" w:hAnsi="Arial"/>
        </w:rPr>
        <w:t>Vessels not to obstruct steps or slipways</w:t>
      </w:r>
    </w:p>
    <w:p w:rsidR="00AA2CBA" w:rsidRDefault="00AA2CBA">
      <w:pPr>
        <w:rPr>
          <w:rFonts w:ascii="Arial" w:hAnsi="Arial"/>
        </w:rPr>
      </w:pPr>
    </w:p>
    <w:p w:rsidR="00AA2CBA" w:rsidRDefault="00AA2CBA">
      <w:pPr>
        <w:pStyle w:val="Heading3"/>
        <w:rPr>
          <w:rFonts w:ascii="Arial" w:hAnsi="Arial"/>
        </w:rPr>
      </w:pPr>
      <w:r>
        <w:rPr>
          <w:rFonts w:ascii="Arial" w:hAnsi="Arial"/>
        </w:rPr>
        <w:t>Conduct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w:t>
      </w:r>
      <w:r w:rsidR="000D5ADA">
        <w:rPr>
          <w:rFonts w:ascii="Arial" w:hAnsi="Arial"/>
        </w:rPr>
        <w:t>4</w:t>
      </w:r>
    </w:p>
    <w:p w:rsidR="00AA2CBA" w:rsidRDefault="00AA2CBA">
      <w:pPr>
        <w:rPr>
          <w:rFonts w:ascii="Arial" w:hAnsi="Arial"/>
        </w:rPr>
      </w:pPr>
    </w:p>
    <w:p w:rsidR="00AA2CBA" w:rsidRDefault="0036288D">
      <w:pPr>
        <w:pStyle w:val="Header"/>
        <w:tabs>
          <w:tab w:val="clear" w:pos="4320"/>
          <w:tab w:val="clear" w:pos="8640"/>
        </w:tabs>
        <w:rPr>
          <w:rFonts w:ascii="Arial" w:hAnsi="Arial"/>
          <w:b/>
        </w:rPr>
      </w:pPr>
      <w:r>
        <w:rPr>
          <w:rFonts w:ascii="Arial" w:hAnsi="Arial"/>
          <w:b/>
        </w:rPr>
        <w:t>Compliance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14</w:t>
      </w:r>
    </w:p>
    <w:p w:rsidR="00AA2CBA" w:rsidRDefault="00AA2CBA">
      <w:pPr>
        <w:pStyle w:val="Header"/>
        <w:tabs>
          <w:tab w:val="clear" w:pos="4320"/>
          <w:tab w:val="clear" w:pos="8640"/>
        </w:tabs>
        <w:rPr>
          <w:rFonts w:ascii="Arial" w:hAnsi="Arial"/>
          <w:b/>
        </w:rPr>
      </w:pPr>
    </w:p>
    <w:p w:rsidR="00AA2CBA" w:rsidRDefault="00FD2949">
      <w:pPr>
        <w:pStyle w:val="Header"/>
        <w:tabs>
          <w:tab w:val="clear" w:pos="4320"/>
          <w:tab w:val="clear" w:pos="8640"/>
        </w:tabs>
        <w:rPr>
          <w:rFonts w:ascii="Arial" w:hAnsi="Arial"/>
          <w:b/>
        </w:rPr>
      </w:pPr>
      <w:r>
        <w:rPr>
          <w:rFonts w:ascii="Arial" w:hAnsi="Arial"/>
          <w:b/>
        </w:rPr>
        <w:t>Disabled Access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2E14D2">
        <w:rPr>
          <w:rFonts w:ascii="Arial" w:hAnsi="Arial"/>
          <w:b/>
        </w:rPr>
        <w:t>14</w:t>
      </w:r>
    </w:p>
    <w:p w:rsidR="00AA2CBA" w:rsidRDefault="00AA2CBA">
      <w:pPr>
        <w:pStyle w:val="Header"/>
        <w:tabs>
          <w:tab w:val="clear" w:pos="4320"/>
          <w:tab w:val="clear" w:pos="8640"/>
        </w:tabs>
        <w:rPr>
          <w:rFonts w:ascii="Arial" w:hAnsi="Arial"/>
          <w:b/>
        </w:rPr>
      </w:pPr>
    </w:p>
    <w:p w:rsidR="00AA2CBA" w:rsidRDefault="00AA2CBA">
      <w:pPr>
        <w:pStyle w:val="Header"/>
        <w:tabs>
          <w:tab w:val="clear" w:pos="4320"/>
          <w:tab w:val="clear" w:pos="8640"/>
        </w:tabs>
        <w:rPr>
          <w:rFonts w:ascii="Arial" w:hAnsi="Arial"/>
          <w:b/>
        </w:rPr>
      </w:pPr>
      <w:r>
        <w:rPr>
          <w:rFonts w:ascii="Arial" w:hAnsi="Arial"/>
          <w:b/>
        </w:rPr>
        <w:t>Young People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w:t>
      </w:r>
      <w:r w:rsidR="00601678">
        <w:rPr>
          <w:rFonts w:ascii="Arial" w:hAnsi="Arial"/>
          <w:b/>
        </w:rPr>
        <w:t>5</w:t>
      </w:r>
    </w:p>
    <w:p w:rsidR="00A12413" w:rsidRDefault="00A12413">
      <w:pPr>
        <w:pStyle w:val="Header"/>
        <w:tabs>
          <w:tab w:val="clear" w:pos="4320"/>
          <w:tab w:val="clear" w:pos="8640"/>
        </w:tabs>
        <w:rPr>
          <w:rFonts w:ascii="Arial" w:hAnsi="Arial"/>
          <w:b/>
        </w:rPr>
      </w:pPr>
    </w:p>
    <w:p w:rsidR="00A12413" w:rsidRDefault="00A12413">
      <w:pPr>
        <w:pStyle w:val="Header"/>
        <w:tabs>
          <w:tab w:val="clear" w:pos="4320"/>
          <w:tab w:val="clear" w:pos="8640"/>
        </w:tabs>
        <w:rPr>
          <w:rFonts w:ascii="Arial" w:hAnsi="Arial"/>
          <w:b/>
        </w:rPr>
      </w:pPr>
      <w:r>
        <w:rPr>
          <w:rFonts w:ascii="Arial" w:hAnsi="Arial"/>
          <w:b/>
        </w:rPr>
        <w:t>Visitor Moorings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w:t>
      </w:r>
      <w:r w:rsidR="000D5ADA">
        <w:rPr>
          <w:rFonts w:ascii="Arial" w:hAnsi="Arial"/>
          <w:b/>
        </w:rPr>
        <w:t>5</w:t>
      </w:r>
    </w:p>
    <w:p w:rsidR="00AA2CBA" w:rsidRDefault="00AA2CBA">
      <w:pPr>
        <w:rPr>
          <w:rFonts w:ascii="Arial" w:hAnsi="Arial"/>
        </w:rPr>
      </w:pPr>
    </w:p>
    <w:p w:rsidR="00AA2CBA" w:rsidRDefault="00AA2CBA">
      <w:pPr>
        <w:pStyle w:val="Heading3"/>
        <w:rPr>
          <w:rFonts w:ascii="Arial" w:hAnsi="Arial"/>
        </w:rPr>
      </w:pPr>
      <w:r>
        <w:rPr>
          <w:rFonts w:ascii="Arial" w:hAnsi="Arial"/>
        </w:rPr>
        <w:t>Facility Form Agreemen</w:t>
      </w:r>
      <w:r w:rsidR="007016FD">
        <w:rPr>
          <w:rFonts w:ascii="Arial" w:hAnsi="Arial"/>
        </w:rPr>
        <w:t>t and conditions - Appendix 1</w:t>
      </w:r>
      <w:r w:rsidR="007016FD">
        <w:rPr>
          <w:rFonts w:ascii="Arial" w:hAnsi="Arial"/>
        </w:rPr>
        <w:tab/>
      </w:r>
      <w:r w:rsidR="007016FD">
        <w:rPr>
          <w:rFonts w:ascii="Arial" w:hAnsi="Arial"/>
        </w:rPr>
        <w:tab/>
        <w:t xml:space="preserve">       </w:t>
      </w:r>
      <w:r>
        <w:rPr>
          <w:rFonts w:ascii="Arial" w:hAnsi="Arial"/>
        </w:rPr>
        <w:t>1</w:t>
      </w:r>
      <w:r w:rsidR="000D5ADA">
        <w:rPr>
          <w:rFonts w:ascii="Arial" w:hAnsi="Arial"/>
        </w:rPr>
        <w:t>6</w:t>
      </w:r>
      <w:r>
        <w:rPr>
          <w:rFonts w:ascii="Arial" w:hAnsi="Arial"/>
        </w:rPr>
        <w:t>-1</w:t>
      </w:r>
      <w:r w:rsidR="000D5ADA">
        <w:rPr>
          <w:rFonts w:ascii="Arial" w:hAnsi="Arial"/>
        </w:rPr>
        <w:t>8</w:t>
      </w:r>
    </w:p>
    <w:p w:rsidR="00D44847" w:rsidRDefault="00D44847" w:rsidP="00D44847"/>
    <w:p w:rsidR="00D44847" w:rsidRDefault="00D44847" w:rsidP="00D44847">
      <w:pPr>
        <w:rPr>
          <w:rFonts w:ascii="Arial" w:hAnsi="Arial" w:cs="Arial"/>
          <w:b/>
        </w:rPr>
      </w:pPr>
      <w:r w:rsidRPr="003A261C">
        <w:rPr>
          <w:rFonts w:ascii="Arial" w:hAnsi="Arial" w:cs="Arial"/>
          <w:b/>
        </w:rPr>
        <w:t>Waiting List Procedure</w:t>
      </w:r>
      <w:r w:rsidR="003A261C" w:rsidRPr="003A261C">
        <w:rPr>
          <w:rFonts w:ascii="Arial" w:hAnsi="Arial" w:cs="Arial"/>
          <w:b/>
        </w:rPr>
        <w:t xml:space="preserve"> – Appendix 2</w:t>
      </w:r>
      <w:r w:rsidR="00FD2949">
        <w:rPr>
          <w:rFonts w:ascii="Arial" w:hAnsi="Arial" w:cs="Arial"/>
          <w:b/>
        </w:rPr>
        <w:t xml:space="preserve">    </w:t>
      </w:r>
      <w:r w:rsidR="00676845">
        <w:rPr>
          <w:rFonts w:ascii="Arial" w:hAnsi="Arial" w:cs="Arial"/>
          <w:b/>
        </w:rPr>
        <w:tab/>
      </w:r>
      <w:r w:rsidR="00676845">
        <w:rPr>
          <w:rFonts w:ascii="Arial" w:hAnsi="Arial" w:cs="Arial"/>
          <w:b/>
        </w:rPr>
        <w:tab/>
      </w:r>
      <w:r w:rsidR="00676845">
        <w:rPr>
          <w:rFonts w:ascii="Arial" w:hAnsi="Arial" w:cs="Arial"/>
          <w:b/>
        </w:rPr>
        <w:tab/>
      </w:r>
      <w:r w:rsidR="00676845">
        <w:rPr>
          <w:rFonts w:ascii="Arial" w:hAnsi="Arial" w:cs="Arial"/>
          <w:b/>
        </w:rPr>
        <w:tab/>
        <w:t xml:space="preserve">       </w:t>
      </w:r>
      <w:r w:rsidR="00FD2949">
        <w:rPr>
          <w:rFonts w:ascii="Arial" w:hAnsi="Arial" w:cs="Arial"/>
          <w:b/>
        </w:rPr>
        <w:t>1</w:t>
      </w:r>
      <w:r w:rsidR="000D5ADA">
        <w:rPr>
          <w:rFonts w:ascii="Arial" w:hAnsi="Arial" w:cs="Arial"/>
          <w:b/>
        </w:rPr>
        <w:t>9-20</w:t>
      </w:r>
    </w:p>
    <w:p w:rsidR="00A63DB5" w:rsidRDefault="00A63DB5" w:rsidP="00D44847">
      <w:pPr>
        <w:rPr>
          <w:rFonts w:ascii="Arial" w:hAnsi="Arial" w:cs="Arial"/>
          <w:b/>
        </w:rPr>
      </w:pPr>
    </w:p>
    <w:p w:rsidR="00A63DB5" w:rsidRPr="00F56F58" w:rsidRDefault="00A63DB5" w:rsidP="00A63DB5">
      <w:pPr>
        <w:rPr>
          <w:rFonts w:ascii="Arial" w:hAnsi="Arial" w:cs="Arial"/>
          <w:b/>
          <w:color w:val="000000"/>
        </w:rPr>
      </w:pPr>
      <w:r w:rsidRPr="00F56F58">
        <w:rPr>
          <w:rFonts w:ascii="Arial" w:hAnsi="Arial" w:cs="Arial"/>
          <w:b/>
          <w:color w:val="000000"/>
        </w:rPr>
        <w:t xml:space="preserve">Mooring Exchange </w:t>
      </w:r>
      <w:r w:rsidR="00E960AC" w:rsidRPr="00F56F58">
        <w:rPr>
          <w:rFonts w:ascii="Arial" w:hAnsi="Arial" w:cs="Arial"/>
          <w:b/>
          <w:color w:val="000000"/>
        </w:rPr>
        <w:t>Scheme -</w:t>
      </w:r>
      <w:r w:rsidRPr="00F56F58">
        <w:rPr>
          <w:rFonts w:ascii="Arial" w:hAnsi="Arial" w:cs="Arial"/>
          <w:b/>
          <w:color w:val="000000"/>
        </w:rPr>
        <w:t xml:space="preserve"> </w:t>
      </w:r>
      <w:r w:rsidR="00AF58A1">
        <w:rPr>
          <w:rFonts w:ascii="Arial" w:hAnsi="Arial" w:cs="Arial"/>
          <w:b/>
          <w:color w:val="000000"/>
        </w:rPr>
        <w:t xml:space="preserve">Torquay </w:t>
      </w:r>
      <w:r w:rsidRPr="00F56F58">
        <w:rPr>
          <w:rFonts w:ascii="Arial" w:hAnsi="Arial" w:cs="Arial"/>
          <w:b/>
          <w:color w:val="000000"/>
        </w:rPr>
        <w:t>Town Dock</w:t>
      </w:r>
      <w:r w:rsidR="00AF58A1">
        <w:rPr>
          <w:rFonts w:ascii="Arial" w:hAnsi="Arial" w:cs="Arial"/>
          <w:b/>
          <w:color w:val="000000"/>
        </w:rPr>
        <w:t xml:space="preserve"> &amp; Inner </w:t>
      </w:r>
      <w:r w:rsidR="002F6D0C">
        <w:rPr>
          <w:rFonts w:ascii="Arial" w:hAnsi="Arial" w:cs="Arial"/>
          <w:b/>
          <w:color w:val="000000"/>
        </w:rPr>
        <w:t>Dock</w:t>
      </w:r>
      <w:r w:rsidRPr="00F56F58">
        <w:rPr>
          <w:rFonts w:ascii="Arial" w:hAnsi="Arial" w:cs="Arial"/>
          <w:b/>
          <w:color w:val="000000"/>
        </w:rPr>
        <w:t xml:space="preserve"> – Appendix 3</w:t>
      </w:r>
      <w:r w:rsidR="00AF58A1">
        <w:rPr>
          <w:rFonts w:ascii="Arial" w:hAnsi="Arial" w:cs="Arial"/>
          <w:b/>
          <w:color w:val="000000"/>
        </w:rPr>
        <w:tab/>
      </w:r>
      <w:r w:rsidR="00AF58A1">
        <w:rPr>
          <w:rFonts w:ascii="Arial" w:hAnsi="Arial" w:cs="Arial"/>
          <w:b/>
          <w:color w:val="000000"/>
        </w:rPr>
        <w:tab/>
      </w:r>
      <w:r w:rsidR="00AF58A1">
        <w:rPr>
          <w:rFonts w:ascii="Arial" w:hAnsi="Arial" w:cs="Arial"/>
          <w:b/>
          <w:color w:val="000000"/>
        </w:rPr>
        <w:tab/>
      </w:r>
      <w:r w:rsidR="00AF58A1">
        <w:rPr>
          <w:rFonts w:ascii="Arial" w:hAnsi="Arial" w:cs="Arial"/>
          <w:b/>
          <w:color w:val="000000"/>
        </w:rPr>
        <w:tab/>
      </w:r>
      <w:r w:rsidR="00907FDF" w:rsidRPr="00F56F58">
        <w:rPr>
          <w:rFonts w:ascii="Arial" w:hAnsi="Arial" w:cs="Arial"/>
          <w:b/>
          <w:color w:val="000000"/>
        </w:rPr>
        <w:tab/>
      </w:r>
      <w:r w:rsidR="00676845">
        <w:rPr>
          <w:rFonts w:ascii="Arial" w:hAnsi="Arial" w:cs="Arial"/>
          <w:b/>
          <w:color w:val="000000"/>
        </w:rPr>
        <w:tab/>
      </w:r>
      <w:r w:rsidR="00676845">
        <w:rPr>
          <w:rFonts w:ascii="Arial" w:hAnsi="Arial" w:cs="Arial"/>
          <w:b/>
          <w:color w:val="000000"/>
        </w:rPr>
        <w:tab/>
      </w:r>
      <w:r w:rsidR="00676845">
        <w:rPr>
          <w:rFonts w:ascii="Arial" w:hAnsi="Arial" w:cs="Arial"/>
          <w:b/>
          <w:color w:val="000000"/>
        </w:rPr>
        <w:tab/>
      </w:r>
      <w:r w:rsidR="00907FDF" w:rsidRPr="00F56F58">
        <w:rPr>
          <w:rFonts w:ascii="Arial" w:hAnsi="Arial" w:cs="Arial"/>
          <w:b/>
          <w:color w:val="000000"/>
        </w:rPr>
        <w:tab/>
        <w:t xml:space="preserve">       2</w:t>
      </w:r>
      <w:r w:rsidR="000D5ADA">
        <w:rPr>
          <w:rFonts w:ascii="Arial" w:hAnsi="Arial" w:cs="Arial"/>
          <w:b/>
          <w:color w:val="000000"/>
        </w:rPr>
        <w:t>1</w:t>
      </w:r>
      <w:r w:rsidR="00907FDF" w:rsidRPr="00F56F58">
        <w:rPr>
          <w:rFonts w:ascii="Arial" w:hAnsi="Arial" w:cs="Arial"/>
          <w:b/>
          <w:color w:val="000000"/>
        </w:rPr>
        <w:t>-2</w:t>
      </w:r>
      <w:r w:rsidR="000D5ADA">
        <w:rPr>
          <w:rFonts w:ascii="Arial" w:hAnsi="Arial" w:cs="Arial"/>
          <w:b/>
          <w:color w:val="000000"/>
        </w:rPr>
        <w:t>2</w:t>
      </w:r>
    </w:p>
    <w:p w:rsidR="00A63DB5" w:rsidRPr="003A261C" w:rsidRDefault="00A63DB5" w:rsidP="00D44847"/>
    <w:p w:rsidR="00AA2CBA" w:rsidRDefault="00AA2CBA">
      <w:pPr>
        <w:rPr>
          <w:rFonts w:ascii="Arial" w:hAnsi="Arial"/>
          <w:b/>
          <w:u w:val="single"/>
        </w:rPr>
      </w:pPr>
      <w:r>
        <w:rPr>
          <w:rFonts w:ascii="Arial" w:hAnsi="Arial"/>
          <w:b/>
        </w:rPr>
        <w:tab/>
      </w:r>
      <w:r>
        <w:rPr>
          <w:rFonts w:ascii="Arial" w:hAnsi="Arial"/>
          <w:b/>
        </w:rPr>
        <w:tab/>
      </w:r>
      <w:r>
        <w:rPr>
          <w:rFonts w:ascii="Arial" w:hAnsi="Arial"/>
          <w:b/>
        </w:rPr>
        <w:tab/>
      </w:r>
      <w:r>
        <w:rPr>
          <w:rFonts w:ascii="Arial" w:hAnsi="Arial"/>
          <w:b/>
        </w:rPr>
        <w:tab/>
      </w:r>
      <w:r>
        <w:rPr>
          <w:rFonts w:ascii="Arial" w:hAnsi="Arial"/>
        </w:rPr>
        <w:br w:type="page"/>
      </w:r>
      <w:r>
        <w:rPr>
          <w:rFonts w:ascii="Arial" w:hAnsi="Arial"/>
          <w:b/>
          <w:u w:val="single"/>
        </w:rPr>
        <w:lastRenderedPageBreak/>
        <w:t xml:space="preserve">Definitions </w:t>
      </w:r>
      <w:r>
        <w:rPr>
          <w:rFonts w:ascii="Arial" w:hAnsi="Arial"/>
          <w:b/>
        </w:rPr>
        <w:t>( See also the Tor Bay Harbour Act 1970</w:t>
      </w:r>
      <w:bookmarkStart w:id="0" w:name="_GoBack"/>
      <w:bookmarkEnd w:id="0"/>
      <w:r w:rsidR="00676845">
        <w:rPr>
          <w:rFonts w:ascii="Arial" w:hAnsi="Arial"/>
          <w:b/>
        </w:rPr>
        <w:t xml:space="preserve"> &amp; </w:t>
      </w:r>
      <w:r>
        <w:rPr>
          <w:rFonts w:ascii="Arial" w:hAnsi="Arial"/>
          <w:b/>
        </w:rPr>
        <w:t>Harbour Byelaws )</w:t>
      </w:r>
    </w:p>
    <w:p w:rsidR="00AA2CBA" w:rsidRDefault="00AA2CBA">
      <w:pPr>
        <w:rPr>
          <w:rFonts w:ascii="Arial" w:hAnsi="Arial"/>
        </w:rPr>
      </w:pPr>
    </w:p>
    <w:p w:rsidR="00AA2CBA" w:rsidRDefault="00AA2CBA">
      <w:pPr>
        <w:numPr>
          <w:ilvl w:val="0"/>
          <w:numId w:val="3"/>
        </w:numPr>
        <w:rPr>
          <w:rFonts w:ascii="Arial" w:hAnsi="Arial"/>
        </w:rPr>
      </w:pPr>
      <w:r>
        <w:rPr>
          <w:rFonts w:ascii="Arial" w:hAnsi="Arial"/>
        </w:rPr>
        <w:t>“Enclosed Harbours” means at Torquay the area of water enclosed by an imaginary line drawn from the western end of Haldon Pier to the south eastern end of Princess Pier; at Paignton the area of water enclosed by an imaginary line drawn from the eastern end of North Quay to the northern end of Eastern Quay; and at Brixham the area of water enclosed by the Breakwater, an imaginary line from the northern end of the Breakwater to Battery Point and the shore.</w:t>
      </w:r>
    </w:p>
    <w:p w:rsidR="00AA2CBA" w:rsidRDefault="00AA2CBA">
      <w:pPr>
        <w:rPr>
          <w:rFonts w:ascii="Arial" w:hAnsi="Arial"/>
        </w:rPr>
      </w:pPr>
    </w:p>
    <w:p w:rsidR="00AA2CBA" w:rsidRDefault="00AA2CBA">
      <w:pPr>
        <w:numPr>
          <w:ilvl w:val="0"/>
          <w:numId w:val="3"/>
        </w:numPr>
        <w:rPr>
          <w:rFonts w:ascii="Arial" w:hAnsi="Arial"/>
        </w:rPr>
      </w:pPr>
      <w:r>
        <w:rPr>
          <w:rFonts w:ascii="Arial" w:hAnsi="Arial"/>
        </w:rPr>
        <w:t xml:space="preserve">“Harbour” means the limits of </w:t>
      </w:r>
      <w:smartTag w:uri="urn:schemas-microsoft-com:office:smarttags" w:element="place">
        <w:smartTag w:uri="urn:schemas-microsoft-com:office:smarttags" w:element="PlaceName">
          <w:r>
            <w:rPr>
              <w:rFonts w:ascii="Arial" w:hAnsi="Arial"/>
            </w:rPr>
            <w:t>Tor</w:t>
          </w:r>
        </w:smartTag>
        <w:r>
          <w:rPr>
            <w:rFonts w:ascii="Arial" w:hAnsi="Arial"/>
          </w:rPr>
          <w:t xml:space="preserve"> </w:t>
        </w:r>
        <w:smartTag w:uri="urn:schemas-microsoft-com:office:smarttags" w:element="PlaceName">
          <w:r>
            <w:rPr>
              <w:rFonts w:ascii="Arial" w:hAnsi="Arial"/>
            </w:rPr>
            <w:t>Bay</w:t>
          </w:r>
        </w:smartTag>
        <w:r>
          <w:rPr>
            <w:rFonts w:ascii="Arial" w:hAnsi="Arial"/>
          </w:rPr>
          <w:t xml:space="preserve"> </w:t>
        </w:r>
        <w:smartTag w:uri="urn:schemas-microsoft-com:office:smarttags" w:element="PlaceType">
          <w:r>
            <w:rPr>
              <w:rFonts w:ascii="Arial" w:hAnsi="Arial"/>
            </w:rPr>
            <w:t>Harbour</w:t>
          </w:r>
        </w:smartTag>
      </w:smartTag>
      <w:r>
        <w:rPr>
          <w:rFonts w:ascii="Arial" w:hAnsi="Arial"/>
        </w:rPr>
        <w:t xml:space="preserve"> as comprised in the areas in Part I and Part II in the Schedule of Byelaws.</w:t>
      </w:r>
    </w:p>
    <w:p w:rsidR="00AA2CBA" w:rsidRDefault="00AA2CBA">
      <w:pPr>
        <w:rPr>
          <w:rFonts w:ascii="Arial" w:hAnsi="Arial"/>
        </w:rPr>
      </w:pPr>
    </w:p>
    <w:p w:rsidR="00AA2CBA" w:rsidRDefault="00AA2CBA">
      <w:pPr>
        <w:numPr>
          <w:ilvl w:val="0"/>
          <w:numId w:val="3"/>
        </w:numPr>
        <w:rPr>
          <w:rFonts w:ascii="Arial" w:hAnsi="Arial"/>
        </w:rPr>
      </w:pPr>
      <w:r>
        <w:rPr>
          <w:rFonts w:ascii="Arial" w:hAnsi="Arial"/>
        </w:rPr>
        <w:t>“Harbour Estate” means the piers, wharves, quays, jetties, stages, berths, slipways, roads, sheds, and other works and conveniences and the lands, buildings and property of every description and of whatever nature which are for the time being vested in or occupied by the Council as Harbour Authority and used for the purpose of the Harbour undertaking.</w:t>
      </w:r>
    </w:p>
    <w:p w:rsidR="00AA2CBA" w:rsidRDefault="00AA2CBA">
      <w:pPr>
        <w:rPr>
          <w:rFonts w:ascii="Arial" w:hAnsi="Arial"/>
        </w:rPr>
      </w:pPr>
    </w:p>
    <w:p w:rsidR="00AA2CBA" w:rsidRDefault="00AA2CBA">
      <w:pPr>
        <w:numPr>
          <w:ilvl w:val="0"/>
          <w:numId w:val="3"/>
        </w:numPr>
        <w:rPr>
          <w:rFonts w:ascii="Arial" w:hAnsi="Arial"/>
        </w:rPr>
      </w:pPr>
      <w:r>
        <w:rPr>
          <w:rFonts w:ascii="Arial" w:hAnsi="Arial"/>
        </w:rPr>
        <w:t>“Harbour Master” means the Harbour Master appointed by the Council and includes his authorised deputies, assistants and any other person authorised by the Council to act in that capacity.</w:t>
      </w:r>
    </w:p>
    <w:p w:rsidR="00AA2CBA" w:rsidRDefault="00AA2CBA">
      <w:pPr>
        <w:rPr>
          <w:rFonts w:ascii="Arial" w:hAnsi="Arial"/>
        </w:rPr>
      </w:pPr>
    </w:p>
    <w:p w:rsidR="00AA2CBA" w:rsidRDefault="00AA2CBA">
      <w:pPr>
        <w:numPr>
          <w:ilvl w:val="0"/>
          <w:numId w:val="3"/>
        </w:numPr>
        <w:rPr>
          <w:rFonts w:ascii="Arial" w:hAnsi="Arial"/>
        </w:rPr>
      </w:pPr>
      <w:r>
        <w:rPr>
          <w:rFonts w:ascii="Arial" w:hAnsi="Arial"/>
        </w:rPr>
        <w:t xml:space="preserve">“Inner part of </w:t>
      </w:r>
      <w:smartTag w:uri="urn:schemas-microsoft-com:office:smarttags" w:element="place">
        <w:smartTag w:uri="urn:schemas-microsoft-com:office:smarttags" w:element="PlaceName">
          <w:r>
            <w:rPr>
              <w:rFonts w:ascii="Arial" w:hAnsi="Arial"/>
            </w:rPr>
            <w:t>Brixham</w:t>
          </w:r>
        </w:smartTag>
        <w:r>
          <w:rPr>
            <w:rFonts w:ascii="Arial" w:hAnsi="Arial"/>
          </w:rPr>
          <w:t xml:space="preserve"> </w:t>
        </w:r>
        <w:smartTag w:uri="urn:schemas-microsoft-com:office:smarttags" w:element="PlaceName">
          <w:r>
            <w:rPr>
              <w:rFonts w:ascii="Arial" w:hAnsi="Arial"/>
            </w:rPr>
            <w:t>Enclosed</w:t>
          </w:r>
        </w:smartTag>
        <w:r>
          <w:rPr>
            <w:rFonts w:ascii="Arial" w:hAnsi="Arial"/>
          </w:rPr>
          <w:t xml:space="preserve"> </w:t>
        </w:r>
        <w:smartTag w:uri="urn:schemas-microsoft-com:office:smarttags" w:element="PlaceType">
          <w:r>
            <w:rPr>
              <w:rFonts w:ascii="Arial" w:hAnsi="Arial"/>
            </w:rPr>
            <w:t>Harbour</w:t>
          </w:r>
        </w:smartTag>
      </w:smartTag>
      <w:r>
        <w:rPr>
          <w:rFonts w:ascii="Arial" w:hAnsi="Arial"/>
        </w:rPr>
        <w:t>” means the area of water enclosed by an imaginary line drawn from the eastern end of New Pier to Kings Quay.</w:t>
      </w:r>
    </w:p>
    <w:p w:rsidR="00AA2CBA" w:rsidRDefault="00AA2CBA">
      <w:pPr>
        <w:rPr>
          <w:rFonts w:ascii="Arial" w:hAnsi="Arial"/>
        </w:rPr>
      </w:pPr>
    </w:p>
    <w:p w:rsidR="00AA2CBA" w:rsidRDefault="00AA2CBA">
      <w:pPr>
        <w:numPr>
          <w:ilvl w:val="0"/>
          <w:numId w:val="3"/>
        </w:numPr>
        <w:rPr>
          <w:rFonts w:ascii="Arial" w:hAnsi="Arial"/>
        </w:rPr>
      </w:pPr>
      <w:r>
        <w:rPr>
          <w:rFonts w:ascii="Arial" w:hAnsi="Arial"/>
        </w:rPr>
        <w:t>“Quays” means any quay, wharf, jetty, dolphin, landing stage or structure used for berthing or mooring vessels, and includes any pier, bridge, roadway or footway immediately adjacent and affording access thereto adjoining the Enclosed Harbours.</w:t>
      </w:r>
    </w:p>
    <w:p w:rsidR="00AA2CBA" w:rsidRDefault="00AA2CBA">
      <w:pPr>
        <w:rPr>
          <w:rFonts w:ascii="Arial" w:hAnsi="Arial"/>
        </w:rPr>
      </w:pPr>
    </w:p>
    <w:p w:rsidR="00AA2CBA" w:rsidRDefault="00AA2CBA">
      <w:pPr>
        <w:numPr>
          <w:ilvl w:val="0"/>
          <w:numId w:val="3"/>
        </w:numPr>
        <w:rPr>
          <w:rFonts w:ascii="Arial" w:hAnsi="Arial"/>
        </w:rPr>
      </w:pPr>
      <w:r>
        <w:rPr>
          <w:rFonts w:ascii="Arial" w:hAnsi="Arial"/>
        </w:rPr>
        <w:t>“Master” when used in relation to any vessel, means any person having the command, charge or management of the vessel for the time being.</w:t>
      </w:r>
    </w:p>
    <w:p w:rsidR="00AA2CBA" w:rsidRDefault="00AA2CBA">
      <w:pPr>
        <w:rPr>
          <w:rFonts w:ascii="Arial" w:hAnsi="Arial"/>
        </w:rPr>
      </w:pPr>
    </w:p>
    <w:p w:rsidR="00AA2CBA" w:rsidRDefault="00AA2CBA">
      <w:pPr>
        <w:numPr>
          <w:ilvl w:val="0"/>
          <w:numId w:val="3"/>
        </w:numPr>
        <w:rPr>
          <w:rFonts w:ascii="Arial" w:hAnsi="Arial"/>
        </w:rPr>
      </w:pPr>
      <w:r>
        <w:rPr>
          <w:rFonts w:ascii="Arial" w:hAnsi="Arial"/>
        </w:rPr>
        <w:t>“Vessel” means every description of vessel however propelled of moved including non-displacement craft and everything constructed or used to carry persons or goods by water.</w:t>
      </w:r>
    </w:p>
    <w:p w:rsidR="00AA2CBA" w:rsidRDefault="00AA2CBA">
      <w:pPr>
        <w:rPr>
          <w:rFonts w:ascii="Arial" w:hAnsi="Arial"/>
        </w:rPr>
      </w:pPr>
    </w:p>
    <w:p w:rsidR="00AA2CBA" w:rsidRDefault="00AA2CBA">
      <w:pPr>
        <w:numPr>
          <w:ilvl w:val="0"/>
          <w:numId w:val="3"/>
        </w:numPr>
        <w:rPr>
          <w:rFonts w:ascii="Arial" w:hAnsi="Arial"/>
        </w:rPr>
      </w:pPr>
      <w:r>
        <w:rPr>
          <w:rFonts w:ascii="Arial" w:hAnsi="Arial"/>
        </w:rPr>
        <w:t>“Council” means Torbay Council.</w:t>
      </w:r>
    </w:p>
    <w:p w:rsidR="00AA2CBA" w:rsidRDefault="00AA2CBA">
      <w:pPr>
        <w:rPr>
          <w:rFonts w:ascii="Arial" w:hAnsi="Arial"/>
        </w:rPr>
      </w:pPr>
    </w:p>
    <w:p w:rsidR="00AA2CBA" w:rsidRDefault="00AA2CBA">
      <w:pPr>
        <w:numPr>
          <w:ilvl w:val="0"/>
          <w:numId w:val="3"/>
        </w:numPr>
        <w:rPr>
          <w:rFonts w:ascii="Arial" w:hAnsi="Arial"/>
        </w:rPr>
      </w:pPr>
      <w:r>
        <w:rPr>
          <w:rFonts w:ascii="Arial" w:hAnsi="Arial"/>
        </w:rPr>
        <w:t>“Authority” means Tor Bay Harbour Authority</w:t>
      </w:r>
    </w:p>
    <w:p w:rsidR="00AA2CBA" w:rsidRDefault="00AA2CBA">
      <w:pPr>
        <w:rPr>
          <w:rFonts w:ascii="Arial" w:hAnsi="Arial"/>
        </w:rPr>
      </w:pPr>
    </w:p>
    <w:p w:rsidR="00AA2CBA" w:rsidRDefault="00AA2CBA">
      <w:pPr>
        <w:numPr>
          <w:ilvl w:val="0"/>
          <w:numId w:val="3"/>
        </w:numPr>
        <w:rPr>
          <w:rFonts w:ascii="Arial" w:hAnsi="Arial"/>
        </w:rPr>
      </w:pPr>
      <w:r>
        <w:rPr>
          <w:rFonts w:ascii="Arial" w:hAnsi="Arial"/>
        </w:rPr>
        <w:t>“Facility” means mooring, berth, boat park space, tender rack, locker, store, etc.</w:t>
      </w:r>
    </w:p>
    <w:p w:rsidR="00AA2CBA" w:rsidRDefault="00AA2CBA">
      <w:pPr>
        <w:rPr>
          <w:rFonts w:ascii="Arial" w:hAnsi="Arial"/>
        </w:rPr>
      </w:pPr>
    </w:p>
    <w:p w:rsidR="00AA2CBA" w:rsidRDefault="00AA2CBA">
      <w:pPr>
        <w:numPr>
          <w:ilvl w:val="0"/>
          <w:numId w:val="3"/>
        </w:numPr>
        <w:rPr>
          <w:rFonts w:ascii="Arial" w:hAnsi="Arial"/>
        </w:rPr>
      </w:pPr>
      <w:r>
        <w:rPr>
          <w:rFonts w:ascii="Arial" w:hAnsi="Arial"/>
        </w:rPr>
        <w:t>“Facility holder” means the person or persons given the allocated use of a facility subject to the conditions of use of a Facility Form Agreement.</w:t>
      </w:r>
    </w:p>
    <w:p w:rsidR="00AA2CBA" w:rsidRDefault="00AA2CBA">
      <w:pPr>
        <w:rPr>
          <w:rFonts w:ascii="Arial" w:hAnsi="Arial"/>
        </w:rPr>
      </w:pPr>
    </w:p>
    <w:p w:rsidR="00AA2CBA" w:rsidRDefault="00AA2CBA">
      <w:pPr>
        <w:numPr>
          <w:ilvl w:val="0"/>
          <w:numId w:val="3"/>
        </w:numPr>
        <w:rPr>
          <w:rFonts w:ascii="Arial" w:hAnsi="Arial"/>
        </w:rPr>
      </w:pPr>
      <w:r>
        <w:rPr>
          <w:rFonts w:ascii="Arial" w:hAnsi="Arial"/>
        </w:rPr>
        <w:t>“Loss, injury or damage” means any loss, injury or damage, which may occur to any person, vessel, vehicle or their contents, or to any other goods or things whatsoever.</w:t>
      </w:r>
    </w:p>
    <w:p w:rsidR="00AA2CBA" w:rsidRDefault="00AA2CBA">
      <w:pPr>
        <w:ind w:left="360"/>
        <w:rPr>
          <w:rFonts w:ascii="Arial" w:hAnsi="Arial"/>
        </w:rPr>
      </w:pPr>
    </w:p>
    <w:p w:rsidR="00AA2CBA" w:rsidRDefault="00AA2CBA">
      <w:pPr>
        <w:numPr>
          <w:ilvl w:val="0"/>
          <w:numId w:val="3"/>
        </w:numPr>
        <w:rPr>
          <w:rFonts w:ascii="Arial" w:hAnsi="Arial"/>
        </w:rPr>
      </w:pPr>
      <w:r>
        <w:rPr>
          <w:rFonts w:ascii="Arial" w:hAnsi="Arial"/>
        </w:rPr>
        <w:t xml:space="preserve"> “Facility Form Agreement and conditions” shown in Appendix 1.</w:t>
      </w:r>
    </w:p>
    <w:p w:rsidR="00AA2CBA" w:rsidRDefault="00AA2CBA">
      <w:pPr>
        <w:rPr>
          <w:rFonts w:ascii="Arial" w:hAnsi="Arial"/>
        </w:rPr>
      </w:pPr>
    </w:p>
    <w:p w:rsidR="00AA2CBA" w:rsidRDefault="00AA2CBA">
      <w:pPr>
        <w:rPr>
          <w:rFonts w:ascii="Arial" w:hAnsi="Arial"/>
          <w:b/>
          <w:u w:val="single"/>
        </w:rPr>
      </w:pPr>
      <w:r>
        <w:rPr>
          <w:rFonts w:ascii="Arial" w:hAnsi="Arial"/>
        </w:rPr>
        <w:br w:type="page"/>
      </w:r>
      <w:r>
        <w:rPr>
          <w:rFonts w:ascii="Arial" w:hAnsi="Arial"/>
          <w:b/>
          <w:u w:val="single"/>
        </w:rPr>
        <w:lastRenderedPageBreak/>
        <w:t>Types of Mooring/Facilities</w:t>
      </w:r>
    </w:p>
    <w:p w:rsidR="00AA2CBA" w:rsidRDefault="00AA2CBA">
      <w:pPr>
        <w:rPr>
          <w:rFonts w:ascii="Arial" w:hAnsi="Arial"/>
        </w:rPr>
      </w:pPr>
    </w:p>
    <w:p w:rsidR="00AA2CBA" w:rsidRDefault="00AA2CBA">
      <w:pPr>
        <w:rPr>
          <w:rFonts w:ascii="Arial" w:hAnsi="Arial"/>
        </w:rPr>
      </w:pPr>
      <w:r>
        <w:rPr>
          <w:rFonts w:ascii="Arial" w:hAnsi="Arial"/>
        </w:rPr>
        <w:t>“Swinging Mooring” - the vessel is secured to a heavy ground chain on the seabed, via a single riser chain.  The arrangement allows the vessel to move so that it will head into the wind or the tide – whichever is the stronger.</w:t>
      </w:r>
    </w:p>
    <w:p w:rsidR="00AA2CBA" w:rsidRDefault="00AA2CBA">
      <w:pPr>
        <w:rPr>
          <w:rFonts w:ascii="Arial" w:hAnsi="Arial"/>
        </w:rPr>
      </w:pPr>
    </w:p>
    <w:p w:rsidR="00AA2CBA" w:rsidRDefault="00AA2CBA">
      <w:pPr>
        <w:rPr>
          <w:rFonts w:ascii="Arial" w:hAnsi="Arial"/>
        </w:rPr>
      </w:pPr>
      <w:r>
        <w:rPr>
          <w:rFonts w:ascii="Arial" w:hAnsi="Arial"/>
        </w:rPr>
        <w:t>“Trot Mooring” - the vessel is secured fore and aft (front and back), via separate riser chains. This arrangement does not allow the craft to move freely with the wind/tide and this enables many more boats to be moored in the same area.  The fore and aft element of the mooring is tied together, via a single pick-up buoy, even when the facility is unoccupied.</w:t>
      </w:r>
    </w:p>
    <w:p w:rsidR="00AA2CBA" w:rsidRDefault="00AA2CBA">
      <w:pPr>
        <w:rPr>
          <w:rFonts w:ascii="Arial" w:hAnsi="Arial"/>
        </w:rPr>
      </w:pPr>
    </w:p>
    <w:p w:rsidR="00AA2CBA" w:rsidRDefault="00AA2CBA">
      <w:pPr>
        <w:rPr>
          <w:rFonts w:ascii="Arial" w:hAnsi="Arial"/>
        </w:rPr>
      </w:pPr>
      <w:r>
        <w:rPr>
          <w:rFonts w:ascii="Arial" w:hAnsi="Arial"/>
        </w:rPr>
        <w:t>“Pontoon Mooring” - that the vessel is tied fore and aft to pontoons.  Pontoons can be single or have “finger” pontoons coming off them.  It is common for large pontoons that have heavy vessels on them to be “piled” i.e. secured by steel piles driven into the seabed.  Some pontoons are connected to the shore and are known as “walk ashore” pontoons.</w:t>
      </w:r>
    </w:p>
    <w:p w:rsidR="00AA2CBA" w:rsidRDefault="00AA2CBA">
      <w:pPr>
        <w:rPr>
          <w:rFonts w:ascii="Arial" w:hAnsi="Arial"/>
        </w:rPr>
      </w:pPr>
    </w:p>
    <w:p w:rsidR="00AA2CBA" w:rsidRDefault="00AA2CBA">
      <w:pPr>
        <w:rPr>
          <w:rFonts w:ascii="Arial" w:hAnsi="Arial"/>
        </w:rPr>
      </w:pPr>
      <w:r>
        <w:rPr>
          <w:rFonts w:ascii="Arial" w:hAnsi="Arial"/>
        </w:rPr>
        <w:t>“Running/Outhaul Moorings” - used for small craft (currently up to 16ft) where the boat is tethered to a looped line running from the shore to a fixing, on a riser chain, secured to the harbour bed.  The boat can be pulled in and out using the running line.</w:t>
      </w:r>
    </w:p>
    <w:p w:rsidR="00AA2CBA" w:rsidRDefault="00AA2CBA">
      <w:pPr>
        <w:rPr>
          <w:rFonts w:ascii="Arial" w:hAnsi="Arial"/>
        </w:rPr>
      </w:pPr>
    </w:p>
    <w:p w:rsidR="00AA2CBA" w:rsidRDefault="00AA2CBA">
      <w:pPr>
        <w:rPr>
          <w:rFonts w:ascii="Arial" w:hAnsi="Arial"/>
        </w:rPr>
      </w:pPr>
      <w:r>
        <w:rPr>
          <w:rFonts w:ascii="Arial" w:hAnsi="Arial"/>
        </w:rPr>
        <w:t>“Tender rack” – used for tenders/dinghies, these are racks, normally made from tubular steel into which light craft may be stored on end.</w:t>
      </w:r>
    </w:p>
    <w:p w:rsidR="006E2870" w:rsidRDefault="006E2870">
      <w:pPr>
        <w:rPr>
          <w:rFonts w:ascii="Arial" w:hAnsi="Arial"/>
        </w:rPr>
      </w:pPr>
    </w:p>
    <w:p w:rsidR="006E2870" w:rsidRDefault="006E2870">
      <w:pPr>
        <w:rPr>
          <w:rFonts w:ascii="Arial" w:hAnsi="Arial"/>
        </w:rPr>
      </w:pPr>
      <w:r>
        <w:rPr>
          <w:rFonts w:ascii="Arial" w:hAnsi="Arial"/>
        </w:rPr>
        <w:t>“Kayak rack” – used for kayaks/canoes, these are racks, normally made from steel into which this type of craft can be securely stored.</w:t>
      </w:r>
    </w:p>
    <w:p w:rsidR="00AA2CBA" w:rsidRDefault="00AA2CBA">
      <w:pPr>
        <w:rPr>
          <w:rFonts w:ascii="Arial" w:hAnsi="Arial"/>
        </w:rPr>
      </w:pPr>
    </w:p>
    <w:p w:rsidR="00AA2CBA" w:rsidRDefault="00AA2CBA">
      <w:pPr>
        <w:rPr>
          <w:rFonts w:ascii="Arial" w:hAnsi="Arial"/>
        </w:rPr>
      </w:pPr>
      <w:r>
        <w:rPr>
          <w:rFonts w:ascii="Arial" w:hAnsi="Arial"/>
        </w:rPr>
        <w:t>“</w:t>
      </w:r>
      <w:smartTag w:uri="urn:schemas-microsoft-com:office:smarttags" w:element="place">
        <w:smartTag w:uri="urn:schemas-microsoft-com:office:smarttags" w:element="PlaceName">
          <w:r>
            <w:rPr>
              <w:rFonts w:ascii="Arial" w:hAnsi="Arial"/>
            </w:rPr>
            <w:t>Boat</w:t>
          </w:r>
        </w:smartTag>
        <w:r>
          <w:rPr>
            <w:rFonts w:ascii="Arial" w:hAnsi="Arial"/>
          </w:rPr>
          <w:t xml:space="preserve"> </w:t>
        </w:r>
        <w:smartTag w:uri="urn:schemas-microsoft-com:office:smarttags" w:element="PlaceType">
          <w:r>
            <w:rPr>
              <w:rFonts w:ascii="Arial" w:hAnsi="Arial"/>
            </w:rPr>
            <w:t>Park</w:t>
          </w:r>
        </w:smartTag>
      </w:smartTag>
      <w:r>
        <w:rPr>
          <w:rFonts w:ascii="Arial" w:hAnsi="Arial"/>
        </w:rPr>
        <w:t xml:space="preserve"> Space” - an allocated space on the harbour side where boats/dinghies are kept on trolleys/trailers and launched via a slipway. Dry storage on hard-standing.</w:t>
      </w:r>
    </w:p>
    <w:p w:rsidR="00AA2CBA" w:rsidRDefault="00AA2CBA">
      <w:pPr>
        <w:rPr>
          <w:rFonts w:ascii="Arial" w:hAnsi="Arial"/>
        </w:rPr>
      </w:pPr>
    </w:p>
    <w:p w:rsidR="00AA2CBA" w:rsidRDefault="00AA2CBA">
      <w:pPr>
        <w:rPr>
          <w:rFonts w:ascii="Arial" w:hAnsi="Arial"/>
        </w:rPr>
      </w:pPr>
      <w:r>
        <w:rPr>
          <w:rFonts w:ascii="Arial" w:hAnsi="Arial"/>
        </w:rPr>
        <w:t>“Berthing” means tying up against a harbour wall or pontoon.</w:t>
      </w:r>
    </w:p>
    <w:p w:rsidR="00AA2CBA" w:rsidRDefault="00AA2CBA">
      <w:pPr>
        <w:rPr>
          <w:rFonts w:ascii="Arial" w:hAnsi="Arial"/>
        </w:rPr>
      </w:pPr>
    </w:p>
    <w:p w:rsidR="00AA2CBA" w:rsidRDefault="00AA2CBA">
      <w:pPr>
        <w:pStyle w:val="Heading4"/>
        <w:rPr>
          <w:rFonts w:ascii="Arial" w:hAnsi="Arial"/>
        </w:rPr>
      </w:pPr>
      <w:r>
        <w:rPr>
          <w:rFonts w:ascii="Arial" w:hAnsi="Arial"/>
        </w:rPr>
        <w:t>Facility Charges</w:t>
      </w:r>
    </w:p>
    <w:p w:rsidR="00AA2CBA" w:rsidRDefault="00AA2CBA">
      <w:pPr>
        <w:rPr>
          <w:rFonts w:ascii="Arial" w:hAnsi="Arial"/>
        </w:rPr>
      </w:pPr>
      <w:r>
        <w:rPr>
          <w:rFonts w:ascii="Arial" w:hAnsi="Arial"/>
        </w:rPr>
        <w:t>All matters related to the application of charges for moorings, berths, boat park spaces and other facilities can be found in the current ‘Tor Bay Harbour Authority Schedule of Charges, Dues &amp; Fees’.</w:t>
      </w:r>
    </w:p>
    <w:p w:rsidR="00AA2CBA" w:rsidRDefault="00AA2CBA">
      <w:pPr>
        <w:rPr>
          <w:rFonts w:ascii="Arial" w:hAnsi="Arial"/>
        </w:rPr>
      </w:pPr>
    </w:p>
    <w:p w:rsidR="00AA2CBA" w:rsidRDefault="00AA2CBA">
      <w:pPr>
        <w:rPr>
          <w:rFonts w:ascii="Arial" w:hAnsi="Arial"/>
          <w:b/>
          <w:u w:val="single"/>
        </w:rPr>
      </w:pPr>
      <w:r>
        <w:rPr>
          <w:rFonts w:ascii="Arial" w:hAnsi="Arial"/>
          <w:b/>
          <w:u w:val="single"/>
        </w:rPr>
        <w:t>Facilities Allocation</w:t>
      </w:r>
    </w:p>
    <w:p w:rsidR="00AA2CBA" w:rsidRDefault="00AA2CBA">
      <w:pPr>
        <w:rPr>
          <w:rFonts w:ascii="Arial" w:hAnsi="Arial"/>
        </w:rPr>
      </w:pPr>
    </w:p>
    <w:p w:rsidR="00AA2CBA" w:rsidRDefault="00AA2CBA">
      <w:pPr>
        <w:rPr>
          <w:rFonts w:ascii="Arial" w:hAnsi="Arial"/>
          <w:b/>
        </w:rPr>
      </w:pPr>
      <w:r>
        <w:rPr>
          <w:rFonts w:ascii="Arial" w:hAnsi="Arial"/>
          <w:b/>
        </w:rPr>
        <w:t xml:space="preserve">Private Moorings/Facilities Waiting List </w:t>
      </w:r>
    </w:p>
    <w:p w:rsidR="00AA2CBA" w:rsidRDefault="00AA2CBA">
      <w:pPr>
        <w:rPr>
          <w:rFonts w:ascii="Arial" w:hAnsi="Arial"/>
        </w:rPr>
      </w:pPr>
      <w:r>
        <w:rPr>
          <w:rFonts w:ascii="Arial" w:hAnsi="Arial"/>
        </w:rPr>
        <w:t xml:space="preserve">A mooring/facility can only be offered and allocated to the person whose name is next on the appropriate waiting list subject to the priority definitions below. A £25 </w:t>
      </w:r>
      <w:r w:rsidR="00CA5705">
        <w:rPr>
          <w:rFonts w:ascii="Arial" w:hAnsi="Arial"/>
        </w:rPr>
        <w:t xml:space="preserve">non-refundable </w:t>
      </w:r>
      <w:r w:rsidR="00F828E6">
        <w:rPr>
          <w:rFonts w:ascii="Arial" w:hAnsi="Arial"/>
        </w:rPr>
        <w:t>registration fee</w:t>
      </w:r>
      <w:r>
        <w:rPr>
          <w:rFonts w:ascii="Arial" w:hAnsi="Arial"/>
        </w:rPr>
        <w:t xml:space="preserve"> is required to join the waiting list and lists will be closed if they are over subscribed.</w:t>
      </w:r>
      <w:r w:rsidR="00880B87">
        <w:rPr>
          <w:rFonts w:ascii="Arial" w:hAnsi="Arial"/>
        </w:rPr>
        <w:t xml:space="preserve"> A procedure covering the waiting list can be found in Appendix 2.</w:t>
      </w:r>
    </w:p>
    <w:p w:rsidR="0022408E" w:rsidRDefault="00C173A4">
      <w:pPr>
        <w:tabs>
          <w:tab w:val="left" w:pos="-1440"/>
        </w:tabs>
        <w:spacing w:line="235" w:lineRule="auto"/>
        <w:rPr>
          <w:rFonts w:ascii="Arial" w:hAnsi="Arial" w:cs="Arial"/>
        </w:rPr>
      </w:pPr>
      <w:r w:rsidRPr="00CB2AF9">
        <w:rPr>
          <w:rFonts w:ascii="Arial" w:hAnsi="Arial" w:cs="Arial"/>
        </w:rPr>
        <w:t xml:space="preserve">Under normal circumstances the applicant will only be given one offer of a facility. </w:t>
      </w:r>
      <w:r>
        <w:rPr>
          <w:rFonts w:ascii="Arial" w:hAnsi="Arial" w:cs="Arial"/>
        </w:rPr>
        <w:t xml:space="preserve">A second or third offer will only be made in exceptional circumstances. </w:t>
      </w:r>
      <w:r>
        <w:rPr>
          <w:rFonts w:ascii="Arial" w:hAnsi="Arial" w:cs="Arial"/>
        </w:rPr>
        <w:lastRenderedPageBreak/>
        <w:t xml:space="preserve">All applicants will have their name removed from the </w:t>
      </w:r>
      <w:r w:rsidR="00353004">
        <w:rPr>
          <w:rFonts w:ascii="Arial" w:hAnsi="Arial" w:cs="Arial"/>
        </w:rPr>
        <w:t>list,</w:t>
      </w:r>
      <w:r>
        <w:rPr>
          <w:rFonts w:ascii="Arial" w:hAnsi="Arial" w:cs="Arial"/>
        </w:rPr>
        <w:t xml:space="preserve"> if they have declined three offers of a harbour facility.</w:t>
      </w:r>
    </w:p>
    <w:p w:rsidR="00880B87" w:rsidRDefault="00880B87">
      <w:pPr>
        <w:rPr>
          <w:rFonts w:ascii="Arial" w:hAnsi="Arial"/>
        </w:rPr>
      </w:pPr>
    </w:p>
    <w:p w:rsidR="00AA2CBA" w:rsidRDefault="00AA2CBA">
      <w:pPr>
        <w:rPr>
          <w:rFonts w:ascii="Arial" w:hAnsi="Arial"/>
          <w:b/>
        </w:rPr>
      </w:pPr>
      <w:r>
        <w:rPr>
          <w:rFonts w:ascii="Arial" w:hAnsi="Arial"/>
          <w:b/>
        </w:rPr>
        <w:t xml:space="preserve">Waiting List Priority </w:t>
      </w:r>
    </w:p>
    <w:p w:rsidR="00AA2CBA" w:rsidRDefault="00AA2CBA">
      <w:pPr>
        <w:rPr>
          <w:rFonts w:ascii="Arial" w:hAnsi="Arial"/>
        </w:rPr>
      </w:pPr>
      <w:r>
        <w:rPr>
          <w:rFonts w:ascii="Arial" w:hAnsi="Arial"/>
        </w:rPr>
        <w:t xml:space="preserve">The waiting list </w:t>
      </w:r>
      <w:r w:rsidR="00CC4D7C">
        <w:rPr>
          <w:rFonts w:ascii="Arial" w:hAnsi="Arial"/>
        </w:rPr>
        <w:t xml:space="preserve">is </w:t>
      </w:r>
      <w:r>
        <w:rPr>
          <w:rFonts w:ascii="Arial" w:hAnsi="Arial"/>
        </w:rPr>
        <w:t>segregated into the following categories/order of priority</w:t>
      </w:r>
      <w:r w:rsidR="00CC4D7C">
        <w:rPr>
          <w:rFonts w:ascii="Arial" w:hAnsi="Arial"/>
        </w:rPr>
        <w:t xml:space="preserve"> </w:t>
      </w:r>
      <w:r>
        <w:rPr>
          <w:rFonts w:ascii="Arial" w:hAnsi="Arial"/>
        </w:rPr>
        <w:t>:-</w:t>
      </w:r>
    </w:p>
    <w:p w:rsidR="00AA2CBA" w:rsidRDefault="00AA2CBA">
      <w:pPr>
        <w:rPr>
          <w:rFonts w:ascii="Arial" w:hAnsi="Arial"/>
        </w:rPr>
      </w:pPr>
    </w:p>
    <w:p w:rsidR="00AA2CBA" w:rsidRDefault="00AA2CBA">
      <w:pPr>
        <w:ind w:left="1437" w:hanging="870"/>
        <w:rPr>
          <w:rFonts w:ascii="Arial" w:hAnsi="Arial"/>
        </w:rPr>
      </w:pPr>
      <w:r>
        <w:rPr>
          <w:rFonts w:ascii="Arial" w:hAnsi="Arial"/>
        </w:rPr>
        <w:t>1</w:t>
      </w:r>
      <w:r>
        <w:rPr>
          <w:rFonts w:ascii="Arial" w:hAnsi="Arial"/>
          <w:vertAlign w:val="superscript"/>
        </w:rPr>
        <w:t>st</w:t>
      </w:r>
      <w:r>
        <w:rPr>
          <w:rFonts w:ascii="Arial" w:hAnsi="Arial"/>
        </w:rPr>
        <w:tab/>
      </w:r>
      <w:r>
        <w:rPr>
          <w:rFonts w:ascii="Arial" w:hAnsi="Arial"/>
        </w:rPr>
        <w:tab/>
        <w:t xml:space="preserve">Council tax payers whose </w:t>
      </w:r>
      <w:r w:rsidR="00B4658C">
        <w:rPr>
          <w:rFonts w:ascii="Arial" w:hAnsi="Arial"/>
        </w:rPr>
        <w:t>main or principle</w:t>
      </w:r>
      <w:r>
        <w:rPr>
          <w:rFonts w:ascii="Arial" w:hAnsi="Arial"/>
        </w:rPr>
        <w:t xml:space="preserve"> </w:t>
      </w:r>
      <w:smartTag w:uri="urn:schemas-microsoft-com:office:smarttags" w:element="PersonName">
        <w:r>
          <w:rPr>
            <w:rFonts w:ascii="Arial" w:hAnsi="Arial"/>
          </w:rPr>
          <w:t>res</w:t>
        </w:r>
      </w:smartTag>
      <w:r>
        <w:rPr>
          <w:rFonts w:ascii="Arial" w:hAnsi="Arial"/>
        </w:rPr>
        <w:t xml:space="preserve">idence is within the Torbay Council area of </w:t>
      </w:r>
      <w:smartTag w:uri="urn:schemas-microsoft-com:office:smarttags" w:element="PersonName">
        <w:r>
          <w:rPr>
            <w:rFonts w:ascii="Arial" w:hAnsi="Arial"/>
          </w:rPr>
          <w:t>res</w:t>
        </w:r>
      </w:smartTag>
      <w:r>
        <w:rPr>
          <w:rFonts w:ascii="Arial" w:hAnsi="Arial"/>
        </w:rPr>
        <w:t>idence.</w:t>
      </w:r>
    </w:p>
    <w:p w:rsidR="00AA2CBA" w:rsidRDefault="00AA2CBA">
      <w:pPr>
        <w:ind w:left="1437" w:hanging="870"/>
        <w:rPr>
          <w:rFonts w:ascii="Arial" w:hAnsi="Arial"/>
        </w:rPr>
      </w:pPr>
      <w:r>
        <w:rPr>
          <w:rFonts w:ascii="Arial" w:hAnsi="Arial"/>
        </w:rPr>
        <w:t>2</w:t>
      </w:r>
      <w:r>
        <w:rPr>
          <w:rFonts w:ascii="Arial" w:hAnsi="Arial"/>
          <w:vertAlign w:val="superscript"/>
        </w:rPr>
        <w:t>nd</w:t>
      </w:r>
      <w:r>
        <w:rPr>
          <w:rFonts w:ascii="Arial" w:hAnsi="Arial"/>
          <w:vertAlign w:val="superscript"/>
        </w:rPr>
        <w:tab/>
      </w:r>
      <w:r>
        <w:rPr>
          <w:rFonts w:ascii="Arial" w:hAnsi="Arial"/>
        </w:rPr>
        <w:tab/>
        <w:t>Council tax payers who pay 90% of the Torbay Council tax. i.e. second home owners.</w:t>
      </w:r>
    </w:p>
    <w:p w:rsidR="00AA2CBA" w:rsidRDefault="002F2876">
      <w:pPr>
        <w:ind w:left="567"/>
        <w:rPr>
          <w:rFonts w:ascii="Arial" w:hAnsi="Arial"/>
        </w:rPr>
      </w:pPr>
      <w:r>
        <w:rPr>
          <w:rFonts w:ascii="Arial" w:hAnsi="Arial"/>
        </w:rPr>
        <w:t>3</w:t>
      </w:r>
      <w:r w:rsidRPr="002F2876">
        <w:rPr>
          <w:rFonts w:ascii="Arial" w:hAnsi="Arial"/>
          <w:vertAlign w:val="superscript"/>
        </w:rPr>
        <w:t>rd</w:t>
      </w:r>
      <w:r>
        <w:rPr>
          <w:rFonts w:ascii="Arial" w:hAnsi="Arial"/>
        </w:rPr>
        <w:tab/>
      </w:r>
      <w:r w:rsidR="00AA2CBA">
        <w:rPr>
          <w:rFonts w:ascii="Arial" w:hAnsi="Arial"/>
        </w:rPr>
        <w:t>All others</w:t>
      </w:r>
    </w:p>
    <w:p w:rsidR="005C63B9" w:rsidRDefault="005C63B9">
      <w:pPr>
        <w:ind w:left="567"/>
        <w:rPr>
          <w:rFonts w:ascii="Arial" w:hAnsi="Arial"/>
        </w:rPr>
      </w:pPr>
    </w:p>
    <w:p w:rsidR="00AA2CBA" w:rsidRPr="00FD2949" w:rsidRDefault="00726E45">
      <w:pPr>
        <w:pStyle w:val="Heading1"/>
        <w:rPr>
          <w:rFonts w:ascii="Arial" w:hAnsi="Arial"/>
          <w:sz w:val="24"/>
          <w:u w:val="none"/>
        </w:rPr>
      </w:pPr>
      <w:r>
        <w:rPr>
          <w:rFonts w:ascii="Arial" w:hAnsi="Arial"/>
          <w:sz w:val="24"/>
          <w:u w:val="none"/>
        </w:rPr>
        <w:t xml:space="preserve">Torquay </w:t>
      </w:r>
      <w:r w:rsidR="005C63B9" w:rsidRPr="00FD2949">
        <w:rPr>
          <w:rFonts w:ascii="Arial" w:hAnsi="Arial"/>
          <w:sz w:val="24"/>
          <w:u w:val="none"/>
        </w:rPr>
        <w:t>Town Dock</w:t>
      </w:r>
      <w:r>
        <w:rPr>
          <w:rFonts w:ascii="Arial" w:hAnsi="Arial"/>
          <w:sz w:val="24"/>
          <w:u w:val="none"/>
        </w:rPr>
        <w:t xml:space="preserve"> &amp; Inner </w:t>
      </w:r>
      <w:r w:rsidR="002F6D0C">
        <w:rPr>
          <w:rFonts w:ascii="Arial" w:hAnsi="Arial"/>
          <w:sz w:val="24"/>
          <w:u w:val="none"/>
        </w:rPr>
        <w:t>Dock</w:t>
      </w:r>
      <w:r>
        <w:rPr>
          <w:rFonts w:ascii="Arial" w:hAnsi="Arial"/>
          <w:sz w:val="24"/>
          <w:u w:val="none"/>
        </w:rPr>
        <w:t xml:space="preserve"> Pontoons</w:t>
      </w:r>
      <w:r w:rsidR="005C63B9" w:rsidRPr="00FD2949">
        <w:rPr>
          <w:rFonts w:ascii="Arial" w:hAnsi="Arial"/>
          <w:sz w:val="24"/>
          <w:u w:val="none"/>
        </w:rPr>
        <w:t xml:space="preserve"> Priority</w:t>
      </w:r>
    </w:p>
    <w:p w:rsidR="002F2876" w:rsidRPr="00BB4F36" w:rsidRDefault="002F2876" w:rsidP="00CD29B9">
      <w:pPr>
        <w:rPr>
          <w:rFonts w:ascii="Arial" w:hAnsi="Arial"/>
        </w:rPr>
      </w:pPr>
      <w:r>
        <w:rPr>
          <w:rFonts w:ascii="Arial" w:hAnsi="Arial"/>
        </w:rPr>
        <w:t xml:space="preserve">The Town Dock </w:t>
      </w:r>
      <w:r w:rsidR="00726E45">
        <w:rPr>
          <w:rFonts w:ascii="Arial" w:hAnsi="Arial"/>
        </w:rPr>
        <w:t xml:space="preserve">and Inner </w:t>
      </w:r>
      <w:r w:rsidR="002F6D0C">
        <w:rPr>
          <w:rFonts w:ascii="Arial" w:hAnsi="Arial"/>
        </w:rPr>
        <w:t>Dock</w:t>
      </w:r>
      <w:r w:rsidR="00726E45">
        <w:rPr>
          <w:rFonts w:ascii="Arial" w:hAnsi="Arial"/>
        </w:rPr>
        <w:t xml:space="preserve"> Pontoon </w:t>
      </w:r>
      <w:r>
        <w:rPr>
          <w:rFonts w:ascii="Arial" w:hAnsi="Arial"/>
        </w:rPr>
        <w:t>waiting list</w:t>
      </w:r>
      <w:r w:rsidR="00726E45">
        <w:rPr>
          <w:rFonts w:ascii="Arial" w:hAnsi="Arial"/>
        </w:rPr>
        <w:t>s</w:t>
      </w:r>
      <w:r>
        <w:rPr>
          <w:rFonts w:ascii="Arial" w:hAnsi="Arial"/>
        </w:rPr>
        <w:t xml:space="preserve"> </w:t>
      </w:r>
      <w:r w:rsidR="00726E45">
        <w:rPr>
          <w:rFonts w:ascii="Arial" w:hAnsi="Arial"/>
        </w:rPr>
        <w:t>are</w:t>
      </w:r>
      <w:r>
        <w:rPr>
          <w:rFonts w:ascii="Arial" w:hAnsi="Arial"/>
        </w:rPr>
        <w:t xml:space="preserve"> </w:t>
      </w:r>
      <w:r w:rsidR="00726E45">
        <w:rPr>
          <w:rFonts w:ascii="Arial" w:hAnsi="Arial"/>
        </w:rPr>
        <w:t>closed when 20 names are registered for each band of berth size</w:t>
      </w:r>
      <w:r>
        <w:rPr>
          <w:rFonts w:ascii="Arial" w:hAnsi="Arial"/>
        </w:rPr>
        <w:t xml:space="preserve"> and when </w:t>
      </w:r>
      <w:r w:rsidR="00726E45">
        <w:rPr>
          <w:rFonts w:ascii="Arial" w:hAnsi="Arial"/>
        </w:rPr>
        <w:t>they are</w:t>
      </w:r>
      <w:r>
        <w:rPr>
          <w:rFonts w:ascii="Arial" w:hAnsi="Arial"/>
        </w:rPr>
        <w:t xml:space="preserve"> re-opened, names will only be accepted from those people with a primary address in the TQ1 to TQ5 postcode areas</w:t>
      </w:r>
      <w:r w:rsidR="00726E45">
        <w:rPr>
          <w:rFonts w:ascii="Arial" w:hAnsi="Arial"/>
        </w:rPr>
        <w:t>, on a first come first served basis</w:t>
      </w:r>
      <w:r w:rsidR="00AF58A1">
        <w:rPr>
          <w:rFonts w:ascii="Arial" w:hAnsi="Arial"/>
        </w:rPr>
        <w:t xml:space="preserve">, </w:t>
      </w:r>
      <w:r w:rsidR="00AF58A1" w:rsidRPr="00BB4F36">
        <w:rPr>
          <w:rFonts w:ascii="Arial" w:hAnsi="Arial"/>
        </w:rPr>
        <w:t>to be confirmed by</w:t>
      </w:r>
      <w:r w:rsidR="00AF58A1">
        <w:rPr>
          <w:rFonts w:ascii="Arial" w:hAnsi="Arial"/>
        </w:rPr>
        <w:t xml:space="preserve"> a check of Council Tax records and/or Electoral Register information.</w:t>
      </w:r>
      <w:r>
        <w:rPr>
          <w:rFonts w:ascii="Arial" w:hAnsi="Arial"/>
        </w:rPr>
        <w:t xml:space="preserve">. Town Dock </w:t>
      </w:r>
      <w:r w:rsidR="00726E45">
        <w:rPr>
          <w:rFonts w:ascii="Arial" w:hAnsi="Arial"/>
        </w:rPr>
        <w:t xml:space="preserve">and Torquay Inner </w:t>
      </w:r>
      <w:r w:rsidR="002F6D0C">
        <w:rPr>
          <w:rFonts w:ascii="Arial" w:hAnsi="Arial"/>
        </w:rPr>
        <w:t>Dock</w:t>
      </w:r>
      <w:r w:rsidR="00726E45">
        <w:rPr>
          <w:rFonts w:ascii="Arial" w:hAnsi="Arial"/>
        </w:rPr>
        <w:t xml:space="preserve"> Pontoon </w:t>
      </w:r>
      <w:r>
        <w:rPr>
          <w:rFonts w:ascii="Arial" w:hAnsi="Arial"/>
        </w:rPr>
        <w:t>berths will only be allocated to people outside the TQ1 to TQ5 postcode areas if no waiting list exists</w:t>
      </w:r>
      <w:r w:rsidR="007955AA">
        <w:rPr>
          <w:rFonts w:ascii="Arial" w:hAnsi="Arial"/>
        </w:rPr>
        <w:t>.</w:t>
      </w:r>
    </w:p>
    <w:p w:rsidR="005C63B9" w:rsidRDefault="005C63B9" w:rsidP="005C63B9"/>
    <w:p w:rsidR="00A63DB5" w:rsidRPr="00F56F58" w:rsidRDefault="00A63DB5" w:rsidP="00A63DB5">
      <w:pPr>
        <w:rPr>
          <w:rFonts w:ascii="Arial" w:hAnsi="Arial" w:cs="Arial"/>
          <w:b/>
          <w:color w:val="000000"/>
        </w:rPr>
      </w:pPr>
      <w:r w:rsidRPr="00F56F58">
        <w:rPr>
          <w:rFonts w:ascii="Arial" w:hAnsi="Arial" w:cs="Arial"/>
          <w:b/>
          <w:color w:val="000000"/>
        </w:rPr>
        <w:t xml:space="preserve">Mooring Exchange </w:t>
      </w:r>
      <w:r w:rsidR="00E960AC" w:rsidRPr="00F56F58">
        <w:rPr>
          <w:rFonts w:ascii="Arial" w:hAnsi="Arial" w:cs="Arial"/>
          <w:b/>
          <w:color w:val="000000"/>
        </w:rPr>
        <w:t>Scheme -</w:t>
      </w:r>
      <w:r w:rsidRPr="00F56F58">
        <w:rPr>
          <w:rFonts w:ascii="Arial" w:hAnsi="Arial" w:cs="Arial"/>
          <w:b/>
          <w:color w:val="000000"/>
        </w:rPr>
        <w:t xml:space="preserve"> </w:t>
      </w:r>
      <w:r w:rsidR="00C969FB">
        <w:rPr>
          <w:rFonts w:ascii="Arial" w:hAnsi="Arial" w:cs="Arial"/>
          <w:b/>
          <w:color w:val="000000"/>
        </w:rPr>
        <w:t xml:space="preserve">Torquay </w:t>
      </w:r>
      <w:r w:rsidRPr="00F56F58">
        <w:rPr>
          <w:rFonts w:ascii="Arial" w:hAnsi="Arial" w:cs="Arial"/>
          <w:b/>
          <w:color w:val="000000"/>
        </w:rPr>
        <w:t>Town Dock</w:t>
      </w:r>
      <w:r w:rsidR="00C969FB">
        <w:rPr>
          <w:rFonts w:ascii="Arial" w:hAnsi="Arial" w:cs="Arial"/>
          <w:b/>
          <w:color w:val="000000"/>
        </w:rPr>
        <w:t xml:space="preserve"> &amp; Inner </w:t>
      </w:r>
      <w:r w:rsidR="002F6D0C">
        <w:rPr>
          <w:rFonts w:ascii="Arial" w:hAnsi="Arial" w:cs="Arial"/>
          <w:b/>
          <w:color w:val="000000"/>
        </w:rPr>
        <w:t>Dock</w:t>
      </w:r>
    </w:p>
    <w:p w:rsidR="00A63DB5" w:rsidRDefault="00C166D2" w:rsidP="005C63B9">
      <w:r w:rsidRPr="00DD0326">
        <w:rPr>
          <w:rFonts w:ascii="Arial" w:hAnsi="Arial" w:cs="Arial"/>
          <w:color w:val="000000"/>
        </w:rPr>
        <w:t xml:space="preserve">Customers with existing 6 metre, 8 metre, </w:t>
      </w:r>
      <w:r w:rsidR="00C45EE9">
        <w:rPr>
          <w:rFonts w:ascii="Arial" w:hAnsi="Arial" w:cs="Arial"/>
          <w:color w:val="000000"/>
        </w:rPr>
        <w:t>9.14 metre</w:t>
      </w:r>
      <w:r w:rsidR="00CB2E9D">
        <w:rPr>
          <w:rFonts w:ascii="Arial" w:hAnsi="Arial" w:cs="Arial"/>
          <w:color w:val="000000"/>
        </w:rPr>
        <w:t xml:space="preserve"> and</w:t>
      </w:r>
      <w:r w:rsidRPr="00DD0326">
        <w:rPr>
          <w:rFonts w:ascii="Arial" w:hAnsi="Arial" w:cs="Arial"/>
          <w:color w:val="000000"/>
        </w:rPr>
        <w:t xml:space="preserve">10 metre berths on the Town Dock </w:t>
      </w:r>
      <w:r w:rsidR="00C45EE9">
        <w:rPr>
          <w:rFonts w:ascii="Arial" w:hAnsi="Arial" w:cs="Arial"/>
          <w:color w:val="000000"/>
        </w:rPr>
        <w:t xml:space="preserve">or Inner </w:t>
      </w:r>
      <w:r w:rsidR="002F6D0C">
        <w:rPr>
          <w:rFonts w:ascii="Arial" w:hAnsi="Arial" w:cs="Arial"/>
          <w:color w:val="000000"/>
        </w:rPr>
        <w:t>Dock</w:t>
      </w:r>
      <w:r w:rsidR="00C45EE9">
        <w:rPr>
          <w:rFonts w:ascii="Arial" w:hAnsi="Arial" w:cs="Arial"/>
          <w:color w:val="000000"/>
        </w:rPr>
        <w:t xml:space="preserve"> at Torquay, </w:t>
      </w:r>
      <w:r w:rsidRPr="00DD0326">
        <w:rPr>
          <w:rFonts w:ascii="Arial" w:hAnsi="Arial" w:cs="Arial"/>
          <w:color w:val="000000"/>
        </w:rPr>
        <w:t>may be able to exchange their facility for an alternative sized berth.</w:t>
      </w:r>
      <w:r>
        <w:rPr>
          <w:rFonts w:ascii="Arial" w:hAnsi="Arial" w:cs="Arial"/>
          <w:color w:val="000000"/>
        </w:rPr>
        <w:t xml:space="preserve"> Further details including eligibility criteria can be found in Appendix 3.</w:t>
      </w:r>
    </w:p>
    <w:p w:rsidR="00A63DB5" w:rsidRPr="005C63B9" w:rsidRDefault="00A63DB5" w:rsidP="005C63B9"/>
    <w:p w:rsidR="00AA2CBA" w:rsidRDefault="00AA2CBA">
      <w:pPr>
        <w:pStyle w:val="Heading1"/>
        <w:rPr>
          <w:rFonts w:ascii="Arial" w:hAnsi="Arial"/>
          <w:sz w:val="24"/>
          <w:u w:val="none"/>
        </w:rPr>
      </w:pPr>
      <w:r>
        <w:rPr>
          <w:rFonts w:ascii="Arial" w:hAnsi="Arial"/>
          <w:sz w:val="24"/>
          <w:u w:val="none"/>
        </w:rPr>
        <w:t>Commercial Moorings - Waiting List</w:t>
      </w:r>
      <w:r w:rsidR="001F0A5D">
        <w:rPr>
          <w:rFonts w:ascii="Arial" w:hAnsi="Arial"/>
          <w:sz w:val="24"/>
          <w:u w:val="none"/>
        </w:rPr>
        <w:t>s</w:t>
      </w:r>
    </w:p>
    <w:p w:rsidR="00AA2CBA" w:rsidRDefault="00AA2CBA">
      <w:pPr>
        <w:rPr>
          <w:rFonts w:ascii="Arial" w:hAnsi="Arial"/>
        </w:rPr>
      </w:pPr>
    </w:p>
    <w:p w:rsidR="00AA2CBA" w:rsidRDefault="001F0A5D">
      <w:pPr>
        <w:rPr>
          <w:rFonts w:ascii="Arial" w:hAnsi="Arial"/>
        </w:rPr>
      </w:pPr>
      <w:r>
        <w:rPr>
          <w:rFonts w:ascii="Arial" w:hAnsi="Arial"/>
        </w:rPr>
        <w:t>W</w:t>
      </w:r>
      <w:r w:rsidR="00AA2CBA">
        <w:rPr>
          <w:rFonts w:ascii="Arial" w:hAnsi="Arial"/>
        </w:rPr>
        <w:t>aiting list</w:t>
      </w:r>
      <w:r>
        <w:rPr>
          <w:rFonts w:ascii="Arial" w:hAnsi="Arial"/>
        </w:rPr>
        <w:t>s</w:t>
      </w:r>
      <w:r w:rsidR="00AA2CBA">
        <w:rPr>
          <w:rFonts w:ascii="Arial" w:hAnsi="Arial"/>
        </w:rPr>
        <w:t xml:space="preserve"> exists for a number of specified commercial moorings. Currently these can be split into specific numbers of facilities for passenger carrying craft and other moorings identified for commercial craft such as fishing vessels. To avoid over capacity the Council has an established policy to restrict the number of </w:t>
      </w:r>
      <w:r w:rsidR="001A37D7">
        <w:rPr>
          <w:rFonts w:ascii="Arial" w:hAnsi="Arial"/>
        </w:rPr>
        <w:t xml:space="preserve">annual </w:t>
      </w:r>
      <w:r w:rsidR="00AA2CBA">
        <w:rPr>
          <w:rFonts w:ascii="Arial" w:hAnsi="Arial"/>
        </w:rPr>
        <w:t>moorings</w:t>
      </w:r>
      <w:r w:rsidR="00D057F2">
        <w:rPr>
          <w:rFonts w:ascii="Arial" w:hAnsi="Arial"/>
        </w:rPr>
        <w:t>/berths</w:t>
      </w:r>
      <w:r w:rsidR="00AA2CBA">
        <w:rPr>
          <w:rFonts w:ascii="Arial" w:hAnsi="Arial"/>
        </w:rPr>
        <w:t xml:space="preserve"> for passenger carrying craft at each of the enclosed harbours. </w:t>
      </w:r>
      <w:r w:rsidR="00D057F2">
        <w:rPr>
          <w:rFonts w:ascii="Arial" w:hAnsi="Arial"/>
        </w:rPr>
        <w:t xml:space="preserve">Restrictions also exist to limit the number of commercial and fishing vessel moorings at Torquay and Paignton harbours. </w:t>
      </w:r>
      <w:r w:rsidR="0094632B">
        <w:rPr>
          <w:rFonts w:ascii="Arial" w:hAnsi="Arial"/>
        </w:rPr>
        <w:t xml:space="preserve">These restrictions will be managed by the Harbour </w:t>
      </w:r>
      <w:r w:rsidR="00BD00F7">
        <w:rPr>
          <w:rFonts w:ascii="Arial" w:hAnsi="Arial"/>
        </w:rPr>
        <w:t>Master. This</w:t>
      </w:r>
      <w:r w:rsidR="00AA2CBA">
        <w:rPr>
          <w:rFonts w:ascii="Arial" w:hAnsi="Arial"/>
        </w:rPr>
        <w:t xml:space="preserve"> policy allows the transfer of use of a </w:t>
      </w:r>
      <w:r w:rsidR="0094632B">
        <w:rPr>
          <w:rFonts w:ascii="Arial" w:hAnsi="Arial"/>
        </w:rPr>
        <w:t xml:space="preserve">commercial </w:t>
      </w:r>
      <w:r w:rsidR="00AA2CBA">
        <w:rPr>
          <w:rFonts w:ascii="Arial" w:hAnsi="Arial"/>
        </w:rPr>
        <w:t xml:space="preserve">mooring facility to the new owner of a </w:t>
      </w:r>
      <w:r w:rsidR="0094632B">
        <w:rPr>
          <w:rFonts w:ascii="Arial" w:hAnsi="Arial"/>
        </w:rPr>
        <w:t>commercial</w:t>
      </w:r>
      <w:r w:rsidR="00AA2CBA">
        <w:rPr>
          <w:rFonts w:ascii="Arial" w:hAnsi="Arial"/>
        </w:rPr>
        <w:t xml:space="preserve"> boat. i.e. where a </w:t>
      </w:r>
      <w:r w:rsidR="0094632B">
        <w:rPr>
          <w:rFonts w:ascii="Arial" w:hAnsi="Arial"/>
        </w:rPr>
        <w:t>commercial</w:t>
      </w:r>
      <w:r w:rsidR="00AA2CBA">
        <w:rPr>
          <w:rFonts w:ascii="Arial" w:hAnsi="Arial"/>
        </w:rPr>
        <w:t xml:space="preserve"> boat ceases to operate at any Harbour and the operator sells his</w:t>
      </w:r>
      <w:r w:rsidR="005C2566">
        <w:rPr>
          <w:rFonts w:ascii="Arial" w:hAnsi="Arial"/>
        </w:rPr>
        <w:t>/her</w:t>
      </w:r>
      <w:r w:rsidR="00AA2CBA">
        <w:rPr>
          <w:rFonts w:ascii="Arial" w:hAnsi="Arial"/>
        </w:rPr>
        <w:t xml:space="preserve"> business, the Harbour Master </w:t>
      </w:r>
      <w:r w:rsidR="0094632B">
        <w:rPr>
          <w:rFonts w:ascii="Arial" w:hAnsi="Arial"/>
        </w:rPr>
        <w:t>may</w:t>
      </w:r>
      <w:r w:rsidR="00AA2CBA">
        <w:rPr>
          <w:rFonts w:ascii="Arial" w:hAnsi="Arial"/>
        </w:rPr>
        <w:t xml:space="preserve"> transfer the mooring facilities to the new owner.</w:t>
      </w:r>
      <w:r w:rsidR="00DC7BC6">
        <w:rPr>
          <w:rFonts w:ascii="Arial" w:hAnsi="Arial"/>
        </w:rPr>
        <w:t xml:space="preserve"> This mooring transfer does not apply to </w:t>
      </w:r>
      <w:r w:rsidR="0094632B">
        <w:rPr>
          <w:rFonts w:ascii="Arial" w:hAnsi="Arial"/>
        </w:rPr>
        <w:t xml:space="preserve">all commercial moorings but would normally apply if the owner has already received the benefit of this transfer policy. A specific number of </w:t>
      </w:r>
      <w:r w:rsidR="00D057F2">
        <w:rPr>
          <w:rFonts w:ascii="Arial" w:hAnsi="Arial"/>
        </w:rPr>
        <w:t xml:space="preserve">fishing vessel moorings </w:t>
      </w:r>
      <w:r w:rsidR="0094632B">
        <w:rPr>
          <w:rFonts w:ascii="Arial" w:hAnsi="Arial"/>
        </w:rPr>
        <w:t xml:space="preserve">exist </w:t>
      </w:r>
      <w:r w:rsidR="00D057F2">
        <w:rPr>
          <w:rFonts w:ascii="Arial" w:hAnsi="Arial"/>
        </w:rPr>
        <w:t xml:space="preserve">at Torquay </w:t>
      </w:r>
      <w:r w:rsidR="0094632B">
        <w:rPr>
          <w:rFonts w:ascii="Arial" w:hAnsi="Arial"/>
        </w:rPr>
        <w:t xml:space="preserve">and Paignton </w:t>
      </w:r>
      <w:r w:rsidR="00D057F2">
        <w:rPr>
          <w:rFonts w:ascii="Arial" w:hAnsi="Arial"/>
        </w:rPr>
        <w:t>harbour</w:t>
      </w:r>
      <w:r w:rsidR="0094632B">
        <w:rPr>
          <w:rFonts w:ascii="Arial" w:hAnsi="Arial"/>
        </w:rPr>
        <w:t>s</w:t>
      </w:r>
      <w:r w:rsidR="00D057F2">
        <w:rPr>
          <w:rFonts w:ascii="Arial" w:hAnsi="Arial"/>
        </w:rPr>
        <w:t xml:space="preserve">. </w:t>
      </w:r>
    </w:p>
    <w:p w:rsidR="00AA2CBA" w:rsidRDefault="00AA2CBA">
      <w:pPr>
        <w:rPr>
          <w:rFonts w:ascii="Arial" w:hAnsi="Arial"/>
        </w:rPr>
      </w:pPr>
    </w:p>
    <w:p w:rsidR="00AA2CBA" w:rsidRDefault="001F0A5D">
      <w:pPr>
        <w:rPr>
          <w:rFonts w:ascii="Arial" w:hAnsi="Arial"/>
        </w:rPr>
      </w:pPr>
      <w:r>
        <w:rPr>
          <w:rFonts w:ascii="Arial" w:hAnsi="Arial"/>
        </w:rPr>
        <w:t>Entry onto a</w:t>
      </w:r>
      <w:r w:rsidR="00AA2CBA">
        <w:rPr>
          <w:rFonts w:ascii="Arial" w:hAnsi="Arial"/>
        </w:rPr>
        <w:t xml:space="preserve"> commercial moorings waiting list </w:t>
      </w:r>
      <w:r w:rsidR="00F828E6">
        <w:rPr>
          <w:rFonts w:ascii="Arial" w:hAnsi="Arial"/>
        </w:rPr>
        <w:t>requires a non-refundable £50 registration fee</w:t>
      </w:r>
      <w:r w:rsidR="00353004">
        <w:rPr>
          <w:rFonts w:ascii="Arial" w:hAnsi="Arial"/>
        </w:rPr>
        <w:t>.</w:t>
      </w:r>
    </w:p>
    <w:p w:rsidR="00AA2CBA" w:rsidRDefault="00AA2CBA">
      <w:pPr>
        <w:rPr>
          <w:rFonts w:ascii="Arial" w:hAnsi="Arial"/>
        </w:rPr>
      </w:pPr>
    </w:p>
    <w:p w:rsidR="00AA2CBA" w:rsidRDefault="00AA2CBA">
      <w:pPr>
        <w:rPr>
          <w:rFonts w:ascii="Arial" w:hAnsi="Arial"/>
        </w:rPr>
      </w:pPr>
      <w:r>
        <w:rPr>
          <w:rFonts w:ascii="Arial" w:hAnsi="Arial"/>
        </w:rPr>
        <w:lastRenderedPageBreak/>
        <w:t>Given the obvious demand for this type of mooring and the significant contribution made by passenger carrying boats to the English Riviera tourism product, the Harbour Authority will operate a “use it or lose it” policy. If a commercial</w:t>
      </w:r>
      <w:r w:rsidR="001F0A5D">
        <w:rPr>
          <w:rFonts w:ascii="Arial" w:hAnsi="Arial"/>
        </w:rPr>
        <w:t xml:space="preserve"> or </w:t>
      </w:r>
      <w:r w:rsidR="007C2FBA">
        <w:rPr>
          <w:rFonts w:ascii="Arial" w:hAnsi="Arial"/>
        </w:rPr>
        <w:t>passenger</w:t>
      </w:r>
      <w:r>
        <w:rPr>
          <w:rFonts w:ascii="Arial" w:hAnsi="Arial"/>
        </w:rPr>
        <w:t xml:space="preserve"> boat owner does not put a vessel on the allocated mooring facility for two consecutive years</w:t>
      </w:r>
      <w:r w:rsidR="001F0A5D">
        <w:rPr>
          <w:rFonts w:ascii="Arial" w:hAnsi="Arial"/>
        </w:rPr>
        <w:t>,</w:t>
      </w:r>
      <w:r>
        <w:rPr>
          <w:rFonts w:ascii="Arial" w:hAnsi="Arial"/>
        </w:rPr>
        <w:t xml:space="preserve"> or does not operate </w:t>
      </w:r>
      <w:r w:rsidR="001F0A5D">
        <w:rPr>
          <w:rFonts w:ascii="Arial" w:hAnsi="Arial"/>
        </w:rPr>
        <w:t>their commercial</w:t>
      </w:r>
      <w:r>
        <w:rPr>
          <w:rFonts w:ascii="Arial" w:hAnsi="Arial"/>
        </w:rPr>
        <w:t xml:space="preserve"> vessel for two consecutive years, the mooring facility will be allocated to the next appropriate applicant on the waiting list.</w:t>
      </w:r>
    </w:p>
    <w:p w:rsidR="00AA2CBA" w:rsidRDefault="00AA2CBA">
      <w:pPr>
        <w:rPr>
          <w:rFonts w:ascii="Arial" w:hAnsi="Arial"/>
        </w:rPr>
      </w:pPr>
    </w:p>
    <w:p w:rsidR="00AA2CBA" w:rsidRDefault="00AA2CBA">
      <w:pPr>
        <w:pStyle w:val="Heading3"/>
        <w:rPr>
          <w:rFonts w:ascii="Arial" w:hAnsi="Arial"/>
        </w:rPr>
      </w:pPr>
      <w:r>
        <w:rPr>
          <w:rFonts w:ascii="Arial" w:hAnsi="Arial"/>
        </w:rPr>
        <w:t>Facilities for Heritage Vessels</w:t>
      </w:r>
    </w:p>
    <w:p w:rsidR="00AA2CBA" w:rsidRDefault="00AA2CBA">
      <w:pPr>
        <w:pStyle w:val="BodyText3"/>
        <w:jc w:val="left"/>
      </w:pPr>
      <w:r>
        <w:t>A limited number of ‘Heritage’ vessels are permitted, with the Harbour Master’s consent, to berth on the Town Pontoon in Brixham Harbour</w:t>
      </w:r>
      <w:r w:rsidR="00DC7BC6">
        <w:t>, provided they have alternative bad weather mooring facilities within the harbour</w:t>
      </w:r>
      <w:r>
        <w:t xml:space="preserve">. The Council’s agreed criteria against which vessels could be measured for inclusion within the “fleet” of heritage boats based at </w:t>
      </w:r>
      <w:smartTag w:uri="urn:schemas-microsoft-com:office:smarttags" w:element="PersonName">
        <w:r>
          <w:t>Brixham Harbour</w:t>
        </w:r>
      </w:smartTag>
      <w:r>
        <w:t xml:space="preserve"> is as follows :-</w:t>
      </w:r>
    </w:p>
    <w:p w:rsidR="00AA2CBA" w:rsidRDefault="00AA2CBA">
      <w:pPr>
        <w:rPr>
          <w:rFonts w:ascii="Arial" w:hAnsi="Arial"/>
        </w:rPr>
      </w:pPr>
    </w:p>
    <w:p w:rsidR="00AA2CBA" w:rsidRDefault="00AA2CBA">
      <w:pPr>
        <w:rPr>
          <w:rFonts w:ascii="Arial" w:hAnsi="Arial"/>
        </w:rPr>
      </w:pPr>
      <w:r>
        <w:rPr>
          <w:rFonts w:ascii="Arial" w:hAnsi="Arial"/>
          <w:i/>
        </w:rPr>
        <w:t>“that a heritage boat in Torbay be defined as a vessel which is British built, 40 feet or more in length and built prior to 31st December 1935 and that, at the absolute discretion of the Council, is considered to have an historical relevance to Tor Bay and its operation and general activity is considered to be beneficial to the local community; and that compliance with the approved definition of a heritage boat should form the basic criteria against which vessels can be measured for inclusion within the “fleet”</w:t>
      </w:r>
      <w:r>
        <w:rPr>
          <w:rFonts w:ascii="Arial" w:hAnsi="Arial"/>
        </w:rPr>
        <w:t>.</w:t>
      </w:r>
    </w:p>
    <w:p w:rsidR="00AA2CBA" w:rsidRDefault="00AA2CBA">
      <w:pPr>
        <w:rPr>
          <w:rFonts w:ascii="Arial" w:hAnsi="Arial"/>
          <w:b/>
        </w:rPr>
      </w:pPr>
    </w:p>
    <w:p w:rsidR="000909D4" w:rsidRDefault="000909D4">
      <w:pPr>
        <w:rPr>
          <w:rFonts w:ascii="Arial" w:hAnsi="Arial"/>
          <w:b/>
        </w:rPr>
      </w:pPr>
      <w:smartTag w:uri="urn:schemas-microsoft-com:office:smarttags" w:element="place">
        <w:smartTag w:uri="urn:schemas-microsoft-com:office:smarttags" w:element="PlaceName">
          <w:r>
            <w:rPr>
              <w:rFonts w:ascii="Arial" w:hAnsi="Arial"/>
              <w:b/>
            </w:rPr>
            <w:t>Boat</w:t>
          </w:r>
        </w:smartTag>
        <w:r>
          <w:rPr>
            <w:rFonts w:ascii="Arial" w:hAnsi="Arial"/>
            <w:b/>
          </w:rPr>
          <w:t xml:space="preserve"> </w:t>
        </w:r>
        <w:smartTag w:uri="urn:schemas-microsoft-com:office:smarttags" w:element="PlaceType">
          <w:r>
            <w:rPr>
              <w:rFonts w:ascii="Arial" w:hAnsi="Arial"/>
              <w:b/>
            </w:rPr>
            <w:t>Park</w:t>
          </w:r>
        </w:smartTag>
      </w:smartTag>
      <w:r>
        <w:rPr>
          <w:rFonts w:ascii="Arial" w:hAnsi="Arial"/>
          <w:b/>
        </w:rPr>
        <w:t xml:space="preserve"> Spaces</w:t>
      </w:r>
    </w:p>
    <w:p w:rsidR="000909D4" w:rsidRDefault="000909D4">
      <w:pPr>
        <w:rPr>
          <w:rFonts w:ascii="Arial" w:hAnsi="Arial"/>
        </w:rPr>
      </w:pPr>
      <w:r w:rsidRPr="000909D4">
        <w:rPr>
          <w:rFonts w:ascii="Arial" w:hAnsi="Arial"/>
        </w:rPr>
        <w:t xml:space="preserve">Certain boat park spaces contain racking. Racks provided by the Harbour Authority will be charged per rack in accordance with </w:t>
      </w:r>
      <w:r>
        <w:rPr>
          <w:rFonts w:ascii="Arial" w:hAnsi="Arial"/>
        </w:rPr>
        <w:t xml:space="preserve">the </w:t>
      </w:r>
      <w:r w:rsidRPr="000909D4">
        <w:rPr>
          <w:rFonts w:ascii="Arial" w:hAnsi="Arial"/>
        </w:rPr>
        <w:t>current ‘Tor Bay Harbour Authority Schedule of Charges, Dues &amp; Fees’.</w:t>
      </w:r>
      <w:r>
        <w:rPr>
          <w:rFonts w:ascii="Arial" w:hAnsi="Arial"/>
        </w:rPr>
        <w:t xml:space="preserve"> Recognised Youth Groups may apply to the Harbour Master for approval to erect their own racking and in these circumstances</w:t>
      </w:r>
      <w:r w:rsidR="00136B85">
        <w:rPr>
          <w:rFonts w:ascii="Arial" w:hAnsi="Arial"/>
        </w:rPr>
        <w:t xml:space="preserve">, if consent is </w:t>
      </w:r>
      <w:r w:rsidR="003210B1">
        <w:rPr>
          <w:rFonts w:ascii="Arial" w:hAnsi="Arial"/>
        </w:rPr>
        <w:t>granted;</w:t>
      </w:r>
      <w:r>
        <w:rPr>
          <w:rFonts w:ascii="Arial" w:hAnsi="Arial"/>
        </w:rPr>
        <w:t xml:space="preserve"> the charges will only apply to the quay space occupied by the racking.</w:t>
      </w:r>
      <w:r w:rsidR="005C4EED">
        <w:rPr>
          <w:rFonts w:ascii="Arial" w:hAnsi="Arial"/>
        </w:rPr>
        <w:t xml:space="preserve"> </w:t>
      </w:r>
    </w:p>
    <w:p w:rsidR="000909D4" w:rsidRPr="000909D4" w:rsidRDefault="000909D4">
      <w:pPr>
        <w:rPr>
          <w:rFonts w:ascii="Arial" w:hAnsi="Arial"/>
        </w:rPr>
      </w:pPr>
    </w:p>
    <w:p w:rsidR="00AA2CBA" w:rsidRDefault="00AA2CBA">
      <w:pPr>
        <w:rPr>
          <w:rFonts w:ascii="Arial" w:hAnsi="Arial"/>
          <w:b/>
        </w:rPr>
      </w:pPr>
      <w:r>
        <w:rPr>
          <w:rFonts w:ascii="Arial" w:hAnsi="Arial"/>
          <w:b/>
        </w:rPr>
        <w:t>Duration of Facility Agreement</w:t>
      </w:r>
    </w:p>
    <w:p w:rsidR="00AA2CBA" w:rsidRDefault="00AA2CBA">
      <w:pPr>
        <w:rPr>
          <w:rFonts w:ascii="Arial" w:hAnsi="Arial"/>
        </w:rPr>
      </w:pPr>
      <w:r>
        <w:rPr>
          <w:rFonts w:ascii="Arial" w:hAnsi="Arial"/>
        </w:rPr>
        <w:t>These run for a maximum of 12 months commencing on the 1</w:t>
      </w:r>
      <w:r>
        <w:rPr>
          <w:rFonts w:ascii="Arial" w:hAnsi="Arial"/>
          <w:vertAlign w:val="superscript"/>
        </w:rPr>
        <w:t>st</w:t>
      </w:r>
      <w:r>
        <w:rPr>
          <w:rFonts w:ascii="Arial" w:hAnsi="Arial"/>
        </w:rPr>
        <w:t xml:space="preserve"> of April and expiring on the 31</w:t>
      </w:r>
      <w:r>
        <w:rPr>
          <w:rFonts w:ascii="Arial" w:hAnsi="Arial"/>
          <w:vertAlign w:val="superscript"/>
        </w:rPr>
        <w:t>st</w:t>
      </w:r>
      <w:r>
        <w:rPr>
          <w:rFonts w:ascii="Arial" w:hAnsi="Arial"/>
        </w:rPr>
        <w:t xml:space="preserve"> March of the following year.  However, vacancies that arise after 1</w:t>
      </w:r>
      <w:r>
        <w:rPr>
          <w:rFonts w:ascii="Arial" w:hAnsi="Arial"/>
          <w:vertAlign w:val="superscript"/>
        </w:rPr>
        <w:t>st</w:t>
      </w:r>
      <w:r>
        <w:rPr>
          <w:rFonts w:ascii="Arial" w:hAnsi="Arial"/>
        </w:rPr>
        <w:t xml:space="preserve"> April will be filled from the waiting list and run from the acceptance date up to the 31</w:t>
      </w:r>
      <w:r>
        <w:rPr>
          <w:rFonts w:ascii="Arial" w:hAnsi="Arial"/>
          <w:vertAlign w:val="superscript"/>
        </w:rPr>
        <w:t>st</w:t>
      </w:r>
      <w:r>
        <w:rPr>
          <w:rFonts w:ascii="Arial" w:hAnsi="Arial"/>
        </w:rPr>
        <w:t xml:space="preserve"> March. The Harbour </w:t>
      </w:r>
      <w:r w:rsidR="00B4658C">
        <w:rPr>
          <w:rFonts w:ascii="Arial" w:hAnsi="Arial"/>
        </w:rPr>
        <w:t xml:space="preserve">Master </w:t>
      </w:r>
      <w:smartTag w:uri="urn:schemas-microsoft-com:office:smarttags" w:element="PersonName">
        <w:r w:rsidR="00B4658C">
          <w:rPr>
            <w:rFonts w:ascii="Arial" w:hAnsi="Arial"/>
          </w:rPr>
          <w:t>res</w:t>
        </w:r>
      </w:smartTag>
      <w:r w:rsidR="00B4658C">
        <w:rPr>
          <w:rFonts w:ascii="Arial" w:hAnsi="Arial"/>
        </w:rPr>
        <w:t>erves the right to determine whether</w:t>
      </w:r>
      <w:r>
        <w:rPr>
          <w:rFonts w:ascii="Arial" w:hAnsi="Arial"/>
        </w:rPr>
        <w:t xml:space="preserve"> to renew an allocated facility and will review such allocation on an annual basis. </w:t>
      </w:r>
    </w:p>
    <w:p w:rsidR="00AA2CBA" w:rsidRDefault="00AA2CBA">
      <w:pPr>
        <w:pStyle w:val="Header"/>
        <w:tabs>
          <w:tab w:val="clear" w:pos="4320"/>
          <w:tab w:val="clear" w:pos="8640"/>
        </w:tabs>
        <w:rPr>
          <w:rFonts w:ascii="Arial" w:hAnsi="Arial"/>
        </w:rPr>
      </w:pPr>
    </w:p>
    <w:p w:rsidR="00AA2CBA" w:rsidRDefault="00AA2CBA">
      <w:pPr>
        <w:pStyle w:val="Heading4"/>
        <w:rPr>
          <w:rFonts w:ascii="Arial" w:hAnsi="Arial"/>
        </w:rPr>
      </w:pPr>
      <w:r>
        <w:rPr>
          <w:rFonts w:ascii="Arial" w:hAnsi="Arial"/>
          <w:u w:val="none"/>
        </w:rPr>
        <w:t>Renewal of Allocated Facility</w:t>
      </w:r>
    </w:p>
    <w:p w:rsidR="00AA2CBA" w:rsidRDefault="008C4905">
      <w:pPr>
        <w:pStyle w:val="BodyText2"/>
        <w:rPr>
          <w:rFonts w:ascii="Arial" w:hAnsi="Arial"/>
          <w:sz w:val="24"/>
        </w:rPr>
      </w:pPr>
      <w:r>
        <w:rPr>
          <w:rFonts w:ascii="Arial" w:hAnsi="Arial"/>
          <w:sz w:val="24"/>
        </w:rPr>
        <w:t>Each year t</w:t>
      </w:r>
      <w:r w:rsidR="00AA2CBA">
        <w:rPr>
          <w:rFonts w:ascii="Arial" w:hAnsi="Arial"/>
          <w:sz w:val="24"/>
        </w:rPr>
        <w:t>he Council will send each existing facility holder a Facility Form Agreement</w:t>
      </w:r>
      <w:r>
        <w:rPr>
          <w:rFonts w:ascii="Arial" w:hAnsi="Arial"/>
          <w:sz w:val="24"/>
        </w:rPr>
        <w:t>, together with</w:t>
      </w:r>
      <w:r w:rsidR="00AA2CBA">
        <w:rPr>
          <w:rFonts w:ascii="Arial" w:hAnsi="Arial"/>
          <w:sz w:val="24"/>
        </w:rPr>
        <w:t xml:space="preserve"> an invoice requesting a Facility Form Agreement fee.  If the facility holder returns the form</w:t>
      </w:r>
      <w:r>
        <w:rPr>
          <w:rFonts w:ascii="Arial" w:hAnsi="Arial"/>
          <w:sz w:val="24"/>
        </w:rPr>
        <w:t>/invoice</w:t>
      </w:r>
      <w:r w:rsidR="00AA2CBA">
        <w:rPr>
          <w:rFonts w:ascii="Arial" w:hAnsi="Arial"/>
          <w:sz w:val="24"/>
        </w:rPr>
        <w:t xml:space="preserve"> indicating </w:t>
      </w:r>
      <w:r>
        <w:rPr>
          <w:rFonts w:ascii="Arial" w:hAnsi="Arial"/>
          <w:sz w:val="24"/>
        </w:rPr>
        <w:t>t</w:t>
      </w:r>
      <w:r w:rsidR="00AA2CBA">
        <w:rPr>
          <w:rFonts w:ascii="Arial" w:hAnsi="Arial"/>
          <w:sz w:val="24"/>
        </w:rPr>
        <w:t>he</w:t>
      </w:r>
      <w:r>
        <w:rPr>
          <w:rFonts w:ascii="Arial" w:hAnsi="Arial"/>
          <w:sz w:val="24"/>
        </w:rPr>
        <w:t>y</w:t>
      </w:r>
      <w:r w:rsidR="00AA2CBA">
        <w:rPr>
          <w:rFonts w:ascii="Arial" w:hAnsi="Arial"/>
          <w:sz w:val="24"/>
        </w:rPr>
        <w:t xml:space="preserve"> does not wish to renew the Facility Form Agreement, it will be allocated to the next person on the appropriate waiting list</w:t>
      </w:r>
      <w:r>
        <w:rPr>
          <w:rFonts w:ascii="Arial" w:hAnsi="Arial"/>
          <w:sz w:val="24"/>
        </w:rPr>
        <w:t>.</w:t>
      </w:r>
    </w:p>
    <w:p w:rsidR="00AA2CBA" w:rsidRDefault="00AA2CBA">
      <w:pPr>
        <w:rPr>
          <w:rFonts w:ascii="Arial" w:hAnsi="Arial"/>
        </w:rPr>
      </w:pPr>
    </w:p>
    <w:p w:rsidR="00AA2CBA" w:rsidRDefault="00AA2CBA">
      <w:pPr>
        <w:rPr>
          <w:rFonts w:ascii="Arial" w:hAnsi="Arial"/>
        </w:rPr>
      </w:pPr>
      <w:r>
        <w:rPr>
          <w:rFonts w:ascii="Arial" w:hAnsi="Arial"/>
        </w:rPr>
        <w:t xml:space="preserve">The Council will, upon receipt of payment allocate a facility to the applicant as described in the Facility Charge Details in a location in </w:t>
      </w:r>
      <w:smartTag w:uri="urn:schemas-microsoft-com:office:smarttags" w:element="place">
        <w:smartTag w:uri="urn:schemas-microsoft-com:office:smarttags" w:element="PlaceName">
          <w:r>
            <w:rPr>
              <w:rFonts w:ascii="Arial" w:hAnsi="Arial"/>
            </w:rPr>
            <w:t>Tor</w:t>
          </w:r>
        </w:smartTag>
        <w:r>
          <w:rPr>
            <w:rFonts w:ascii="Arial" w:hAnsi="Arial"/>
          </w:rPr>
          <w:t xml:space="preserve"> </w:t>
        </w:r>
        <w:smartTag w:uri="urn:schemas-microsoft-com:office:smarttags" w:element="PlaceName">
          <w:r>
            <w:rPr>
              <w:rFonts w:ascii="Arial" w:hAnsi="Arial"/>
            </w:rPr>
            <w:t>Bay</w:t>
          </w:r>
        </w:smartTag>
        <w:r>
          <w:rPr>
            <w:rFonts w:ascii="Arial" w:hAnsi="Arial"/>
          </w:rPr>
          <w:t xml:space="preserve"> </w:t>
        </w:r>
        <w:smartTag w:uri="urn:schemas-microsoft-com:office:smarttags" w:element="PlaceType">
          <w:r>
            <w:rPr>
              <w:rFonts w:ascii="Arial" w:hAnsi="Arial"/>
            </w:rPr>
            <w:t>Harbour</w:t>
          </w:r>
        </w:smartTag>
      </w:smartTag>
      <w:r>
        <w:rPr>
          <w:rFonts w:ascii="Arial" w:hAnsi="Arial"/>
        </w:rPr>
        <w:t xml:space="preserve"> determined at the discretion of the Harbour Master</w:t>
      </w:r>
      <w:r w:rsidR="008C4905">
        <w:rPr>
          <w:rFonts w:ascii="Arial" w:hAnsi="Arial"/>
        </w:rPr>
        <w:t>.</w:t>
      </w:r>
      <w:r>
        <w:rPr>
          <w:rFonts w:ascii="Arial" w:hAnsi="Arial"/>
        </w:rPr>
        <w:t xml:space="preserve"> </w:t>
      </w:r>
      <w:r w:rsidR="008C4905">
        <w:rPr>
          <w:rFonts w:ascii="Arial" w:hAnsi="Arial"/>
        </w:rPr>
        <w:t>T</w:t>
      </w:r>
      <w:r>
        <w:rPr>
          <w:rFonts w:ascii="Arial" w:hAnsi="Arial"/>
        </w:rPr>
        <w:t xml:space="preserve">he Harbour Master may </w:t>
      </w:r>
      <w:r>
        <w:rPr>
          <w:rFonts w:ascii="Arial" w:hAnsi="Arial"/>
        </w:rPr>
        <w:lastRenderedPageBreak/>
        <w:t xml:space="preserve">at any time </w:t>
      </w:r>
      <w:smartTag w:uri="urn:schemas-microsoft-com:office:smarttags" w:element="PersonName">
        <w:r>
          <w:rPr>
            <w:rFonts w:ascii="Arial" w:hAnsi="Arial"/>
          </w:rPr>
          <w:t>design</w:t>
        </w:r>
      </w:smartTag>
      <w:r>
        <w:rPr>
          <w:rFonts w:ascii="Arial" w:hAnsi="Arial"/>
        </w:rPr>
        <w:t xml:space="preserve">ate to the facility holder an alternative location for such a facility, whereupon the applicant will move </w:t>
      </w:r>
      <w:r w:rsidR="008C4905">
        <w:rPr>
          <w:rFonts w:ascii="Arial" w:hAnsi="Arial"/>
        </w:rPr>
        <w:t>their</w:t>
      </w:r>
      <w:r>
        <w:rPr>
          <w:rFonts w:ascii="Arial" w:hAnsi="Arial"/>
        </w:rPr>
        <w:t xml:space="preserve"> vessel and/or any other possessions or chattels from the previous location to the appointed new location for such a facility forthwith.</w:t>
      </w:r>
    </w:p>
    <w:p w:rsidR="00AA2CBA" w:rsidRDefault="00AA2CBA">
      <w:pPr>
        <w:rPr>
          <w:rFonts w:ascii="Arial" w:hAnsi="Arial"/>
        </w:rPr>
      </w:pPr>
    </w:p>
    <w:p w:rsidR="00AA2CBA" w:rsidRDefault="00AA2CBA">
      <w:pPr>
        <w:rPr>
          <w:rFonts w:ascii="Arial" w:hAnsi="Arial"/>
          <w:b/>
        </w:rPr>
      </w:pPr>
      <w:r>
        <w:rPr>
          <w:rFonts w:ascii="Arial" w:hAnsi="Arial"/>
          <w:b/>
        </w:rPr>
        <w:t>Cancellation of Facility Form Agreement</w:t>
      </w:r>
    </w:p>
    <w:p w:rsidR="00AA2CBA" w:rsidRDefault="00AA2CBA">
      <w:pPr>
        <w:rPr>
          <w:rFonts w:ascii="Arial" w:hAnsi="Arial"/>
        </w:rPr>
      </w:pPr>
      <w:r>
        <w:rPr>
          <w:rFonts w:ascii="Arial" w:hAnsi="Arial"/>
        </w:rPr>
        <w:t xml:space="preserve">The facility holder </w:t>
      </w:r>
      <w:r w:rsidR="00B4658C">
        <w:rPr>
          <w:rFonts w:ascii="Arial" w:hAnsi="Arial"/>
        </w:rPr>
        <w:t>may terminate</w:t>
      </w:r>
      <w:r>
        <w:rPr>
          <w:rFonts w:ascii="Arial" w:hAnsi="Arial"/>
        </w:rPr>
        <w:t xml:space="preserve"> the Facility Form Agreement by giving 14 days notice in writing to the Council.  However, the fee already paid </w:t>
      </w:r>
      <w:r w:rsidR="00B46D56">
        <w:rPr>
          <w:rFonts w:ascii="Arial" w:hAnsi="Arial"/>
        </w:rPr>
        <w:t xml:space="preserve">may </w:t>
      </w:r>
      <w:r>
        <w:rPr>
          <w:rFonts w:ascii="Arial" w:hAnsi="Arial"/>
        </w:rPr>
        <w:t>be retained by the Council</w:t>
      </w:r>
      <w:r w:rsidR="00B46D56">
        <w:rPr>
          <w:rFonts w:ascii="Arial" w:hAnsi="Arial"/>
        </w:rPr>
        <w:t xml:space="preserve"> where no latent demand exists</w:t>
      </w:r>
      <w:r>
        <w:rPr>
          <w:rFonts w:ascii="Arial" w:hAnsi="Arial"/>
        </w:rPr>
        <w:t>.</w:t>
      </w:r>
    </w:p>
    <w:p w:rsidR="00AA2CBA" w:rsidRDefault="00AA2CBA">
      <w:pPr>
        <w:rPr>
          <w:rFonts w:ascii="Arial" w:hAnsi="Arial"/>
        </w:rPr>
      </w:pPr>
    </w:p>
    <w:p w:rsidR="00AA2CBA" w:rsidRDefault="00AA2CBA">
      <w:pPr>
        <w:rPr>
          <w:rFonts w:ascii="Arial" w:hAnsi="Arial"/>
        </w:rPr>
      </w:pPr>
      <w:r>
        <w:rPr>
          <w:rFonts w:ascii="Arial" w:hAnsi="Arial"/>
        </w:rPr>
        <w:t xml:space="preserve">The Council </w:t>
      </w:r>
      <w:r w:rsidR="00B4658C">
        <w:rPr>
          <w:rFonts w:ascii="Arial" w:hAnsi="Arial"/>
        </w:rPr>
        <w:t>may terminate</w:t>
      </w:r>
      <w:r>
        <w:rPr>
          <w:rFonts w:ascii="Arial" w:hAnsi="Arial"/>
        </w:rPr>
        <w:t xml:space="preserve"> the Facility Form Agreement at any time by giving 1 months notice in writing to the facility holders last known add</w:t>
      </w:r>
      <w:smartTag w:uri="urn:schemas-microsoft-com:office:smarttags" w:element="PersonName">
        <w:r>
          <w:rPr>
            <w:rFonts w:ascii="Arial" w:hAnsi="Arial"/>
          </w:rPr>
          <w:t>res</w:t>
        </w:r>
      </w:smartTag>
      <w:r>
        <w:rPr>
          <w:rFonts w:ascii="Arial" w:hAnsi="Arial"/>
        </w:rPr>
        <w:t xml:space="preserve">s. For the avoidance of doubt, the Harbour Master has delegated authority to </w:t>
      </w:r>
      <w:r w:rsidR="00B4658C">
        <w:rPr>
          <w:rFonts w:ascii="Arial" w:hAnsi="Arial"/>
        </w:rPr>
        <w:t>terminate</w:t>
      </w:r>
      <w:r>
        <w:rPr>
          <w:rFonts w:ascii="Arial" w:hAnsi="Arial"/>
        </w:rPr>
        <w:t xml:space="preserve"> Facility Form Agreements on behalf of the Council. A facility may be </w:t>
      </w:r>
      <w:r w:rsidR="00B4658C">
        <w:rPr>
          <w:rFonts w:ascii="Arial" w:hAnsi="Arial"/>
        </w:rPr>
        <w:t>terminated</w:t>
      </w:r>
      <w:r>
        <w:rPr>
          <w:rFonts w:ascii="Arial" w:hAnsi="Arial"/>
        </w:rPr>
        <w:t xml:space="preserve"> for a number of reasons and these may include but are not limited to; bad debt, failure to comply with harbour regulations, abuse towards harbour staff and a discretionary facility being discontinued.</w:t>
      </w:r>
    </w:p>
    <w:p w:rsidR="007016FD" w:rsidRDefault="007016FD">
      <w:pPr>
        <w:rPr>
          <w:rFonts w:ascii="Arial" w:hAnsi="Arial"/>
        </w:rPr>
      </w:pPr>
    </w:p>
    <w:p w:rsidR="00AA2CBA" w:rsidRDefault="00AA2CBA">
      <w:pPr>
        <w:rPr>
          <w:rFonts w:ascii="Arial" w:hAnsi="Arial"/>
          <w:u w:val="single"/>
        </w:rPr>
      </w:pPr>
      <w:r>
        <w:rPr>
          <w:rFonts w:ascii="Arial" w:hAnsi="Arial"/>
          <w:b/>
          <w:u w:val="single"/>
        </w:rPr>
        <w:t>Risk, Liability, Insurance Requirements and Recommendations</w:t>
      </w:r>
      <w:r>
        <w:rPr>
          <w:rFonts w:ascii="Arial" w:hAnsi="Arial"/>
          <w:u w:val="single"/>
        </w:rPr>
        <w:t xml:space="preserve"> </w:t>
      </w:r>
    </w:p>
    <w:p w:rsidR="00AA2CBA" w:rsidRDefault="00AA2CBA">
      <w:pPr>
        <w:rPr>
          <w:rFonts w:ascii="Arial" w:hAnsi="Arial"/>
          <w:u w:val="single"/>
        </w:rPr>
      </w:pPr>
      <w:r>
        <w:rPr>
          <w:rFonts w:ascii="Arial" w:hAnsi="Arial"/>
          <w:b/>
        </w:rPr>
        <w:t>(Facility Agreement Conditions 1, 2, 3, 4 &amp; 5)</w:t>
      </w:r>
    </w:p>
    <w:p w:rsidR="00AA2CBA" w:rsidRDefault="00AA2CBA">
      <w:pPr>
        <w:rPr>
          <w:rFonts w:ascii="Arial" w:hAnsi="Arial"/>
        </w:rPr>
      </w:pPr>
      <w:r>
        <w:rPr>
          <w:rFonts w:ascii="Arial" w:hAnsi="Arial"/>
        </w:rPr>
        <w:t>All reasonable care will be taken of the facility holder’s property but whilst precautions will be taken to prevent loss and/or damage all vessels are berthed, moored, launched, moved and hauled out at the risk of the applicant.  The applicant is therefore required to make sure that his</w:t>
      </w:r>
      <w:r w:rsidR="005C2566">
        <w:rPr>
          <w:rFonts w:ascii="Arial" w:hAnsi="Arial"/>
        </w:rPr>
        <w:t>/her</w:t>
      </w:r>
      <w:r>
        <w:rPr>
          <w:rFonts w:ascii="Arial" w:hAnsi="Arial"/>
        </w:rPr>
        <w:t xml:space="preserve"> vessel and property are adequately insured against all risks.  </w:t>
      </w:r>
    </w:p>
    <w:p w:rsidR="00AA2CBA" w:rsidRDefault="00AA2CBA">
      <w:pPr>
        <w:rPr>
          <w:rFonts w:ascii="Arial" w:hAnsi="Arial"/>
        </w:rPr>
      </w:pPr>
      <w:r>
        <w:rPr>
          <w:rFonts w:ascii="Arial" w:hAnsi="Arial"/>
        </w:rPr>
        <w:t xml:space="preserve">If the vessel sinks at the mooring it will have to be recovered and removed from the harbour by the vessel’s owner.  Failure to remove such a vessel from the harbour in such a period as shall be specified by the Harbour Master in his absolute discretion (including immediate notice) will </w:t>
      </w:r>
      <w:smartTag w:uri="urn:schemas-microsoft-com:office:smarttags" w:element="PersonName">
        <w:r>
          <w:rPr>
            <w:rFonts w:ascii="Arial" w:hAnsi="Arial"/>
          </w:rPr>
          <w:t>res</w:t>
        </w:r>
      </w:smartTag>
      <w:r>
        <w:rPr>
          <w:rFonts w:ascii="Arial" w:hAnsi="Arial"/>
        </w:rPr>
        <w:t>ult in the Council recovering and removing the vessel and the appropriate charges being made.  Such charges shall be a debt due from the Facility Form Agreement holder to the Authority.  It is therefore strongly recommended that your insurance policy includes a ‘wreck removal’ clause.</w:t>
      </w:r>
    </w:p>
    <w:p w:rsidR="00AA2CBA" w:rsidRDefault="00AA2CBA">
      <w:pPr>
        <w:rPr>
          <w:rFonts w:ascii="Arial" w:hAnsi="Arial"/>
        </w:rPr>
      </w:pPr>
    </w:p>
    <w:p w:rsidR="00AA2CBA" w:rsidRDefault="00AA2CBA">
      <w:pPr>
        <w:rPr>
          <w:rFonts w:ascii="Arial" w:hAnsi="Arial"/>
        </w:rPr>
      </w:pPr>
      <w:r>
        <w:rPr>
          <w:rFonts w:ascii="Arial" w:hAnsi="Arial"/>
        </w:rPr>
        <w:t xml:space="preserve">The facility holder shall indemnify the Council, their servants and agents against all actions, claims, costs and demands in </w:t>
      </w:r>
      <w:smartTag w:uri="urn:schemas-microsoft-com:office:smarttags" w:element="PersonName">
        <w:r>
          <w:rPr>
            <w:rFonts w:ascii="Arial" w:hAnsi="Arial"/>
          </w:rPr>
          <w:t>res</w:t>
        </w:r>
      </w:smartTag>
      <w:r>
        <w:rPr>
          <w:rFonts w:ascii="Arial" w:hAnsi="Arial"/>
        </w:rPr>
        <w:t xml:space="preserve">pect of any injury or death of any person and any damage to any property which may arise out of the applicant’s occupation and use of the harbour facilities including slipways, steps, jetties and staging and for this purpose shall maintain a Public Liability policy against such risks.  Failure to maintain the appropriate insurance cover will </w:t>
      </w:r>
      <w:smartTag w:uri="urn:schemas-microsoft-com:office:smarttags" w:element="PersonName">
        <w:r>
          <w:rPr>
            <w:rFonts w:ascii="Arial" w:hAnsi="Arial"/>
          </w:rPr>
          <w:t>res</w:t>
        </w:r>
      </w:smartTag>
      <w:r>
        <w:rPr>
          <w:rFonts w:ascii="Arial" w:hAnsi="Arial"/>
        </w:rPr>
        <w:t>ult in the withdrawal of the mooring, launching and other facilities.</w:t>
      </w:r>
    </w:p>
    <w:p w:rsidR="00AA2CBA" w:rsidRDefault="00AA2CBA">
      <w:pPr>
        <w:rPr>
          <w:rFonts w:ascii="Arial" w:hAnsi="Arial"/>
        </w:rPr>
      </w:pPr>
    </w:p>
    <w:p w:rsidR="00AA2CBA" w:rsidRDefault="00AA2CBA">
      <w:pPr>
        <w:rPr>
          <w:rFonts w:ascii="Arial" w:hAnsi="Arial"/>
        </w:rPr>
      </w:pPr>
      <w:r>
        <w:rPr>
          <w:rFonts w:ascii="Arial" w:hAnsi="Arial"/>
        </w:rPr>
        <w:t>All facility holders using any part of the harbour facilities including slipways, steps, jetties and staging, for whatever purpose in connection with this application and whether by the Council’s invitation or not, are expected to have due regard for their own safety and do so at their own risk.</w:t>
      </w:r>
    </w:p>
    <w:p w:rsidR="00AA2CBA" w:rsidRDefault="00AA2CBA">
      <w:pPr>
        <w:rPr>
          <w:rFonts w:ascii="Arial" w:hAnsi="Arial"/>
        </w:rPr>
      </w:pPr>
    </w:p>
    <w:p w:rsidR="00AA2CBA" w:rsidRDefault="00AA2CBA">
      <w:pPr>
        <w:rPr>
          <w:rFonts w:ascii="Arial" w:hAnsi="Arial"/>
        </w:rPr>
      </w:pPr>
      <w:r>
        <w:rPr>
          <w:rFonts w:ascii="Arial" w:hAnsi="Arial"/>
        </w:rPr>
        <w:t xml:space="preserve">The facility holder shall at all times be </w:t>
      </w:r>
      <w:smartTag w:uri="urn:schemas-microsoft-com:office:smarttags" w:element="PersonName">
        <w:r>
          <w:rPr>
            <w:rFonts w:ascii="Arial" w:hAnsi="Arial"/>
          </w:rPr>
          <w:t>res</w:t>
        </w:r>
      </w:smartTag>
      <w:r>
        <w:rPr>
          <w:rFonts w:ascii="Arial" w:hAnsi="Arial"/>
        </w:rPr>
        <w:t>ponsible for the safety of his</w:t>
      </w:r>
      <w:r w:rsidR="005C2566">
        <w:rPr>
          <w:rFonts w:ascii="Arial" w:hAnsi="Arial"/>
        </w:rPr>
        <w:t>/her</w:t>
      </w:r>
      <w:r>
        <w:rPr>
          <w:rFonts w:ascii="Arial" w:hAnsi="Arial"/>
        </w:rPr>
        <w:t xml:space="preserve"> vessel and shall be liable for any damage </w:t>
      </w:r>
      <w:r w:rsidR="00B4658C">
        <w:rPr>
          <w:rFonts w:ascii="Arial" w:hAnsi="Arial"/>
        </w:rPr>
        <w:t>occasioned</w:t>
      </w:r>
      <w:r>
        <w:rPr>
          <w:rFonts w:ascii="Arial" w:hAnsi="Arial"/>
        </w:rPr>
        <w:t xml:space="preserve"> to the Council’s property, howsoever caused, during the navigation of any vessel by the </w:t>
      </w:r>
      <w:r>
        <w:rPr>
          <w:rFonts w:ascii="Arial" w:hAnsi="Arial"/>
        </w:rPr>
        <w:lastRenderedPageBreak/>
        <w:t>applicant or his</w:t>
      </w:r>
      <w:r w:rsidR="005C2566">
        <w:rPr>
          <w:rFonts w:ascii="Arial" w:hAnsi="Arial"/>
        </w:rPr>
        <w:t>/her</w:t>
      </w:r>
      <w:r>
        <w:rPr>
          <w:rFonts w:ascii="Arial" w:hAnsi="Arial"/>
        </w:rPr>
        <w:t xml:space="preserve"> servant or agents, or whilst the applicant’s vessel is berthed, moored, or launched, or by the vessel slipping her berth, mooring or being cast adrift and will pay to the Council on demand any claim for </w:t>
      </w:r>
      <w:r w:rsidR="00B4658C">
        <w:rPr>
          <w:rFonts w:ascii="Arial" w:hAnsi="Arial"/>
        </w:rPr>
        <w:t xml:space="preserve">reasonable </w:t>
      </w:r>
      <w:r>
        <w:rPr>
          <w:rFonts w:ascii="Arial" w:hAnsi="Arial"/>
        </w:rPr>
        <w:t xml:space="preserve">compensation in </w:t>
      </w:r>
      <w:smartTag w:uri="urn:schemas-microsoft-com:office:smarttags" w:element="PersonName">
        <w:r>
          <w:rPr>
            <w:rFonts w:ascii="Arial" w:hAnsi="Arial"/>
          </w:rPr>
          <w:t>res</w:t>
        </w:r>
      </w:smartTag>
      <w:r>
        <w:rPr>
          <w:rFonts w:ascii="Arial" w:hAnsi="Arial"/>
        </w:rPr>
        <w:t>pect of such damage.</w:t>
      </w:r>
    </w:p>
    <w:p w:rsidR="00AA2CBA" w:rsidRDefault="00AA2CBA">
      <w:pPr>
        <w:rPr>
          <w:rFonts w:ascii="Arial" w:hAnsi="Arial"/>
        </w:rPr>
      </w:pPr>
    </w:p>
    <w:p w:rsidR="00AA2CBA" w:rsidRDefault="00AA2CBA">
      <w:pPr>
        <w:rPr>
          <w:rFonts w:ascii="Arial" w:hAnsi="Arial"/>
        </w:rPr>
      </w:pPr>
      <w:r>
        <w:rPr>
          <w:rFonts w:ascii="Arial" w:hAnsi="Arial"/>
        </w:rPr>
        <w:t xml:space="preserve">The Council’s Harbour Master and other authorised officers and servants, whilst acting in the course of their duty, shall not be </w:t>
      </w:r>
      <w:smartTag w:uri="urn:schemas-microsoft-com:office:smarttags" w:element="PersonName">
        <w:r>
          <w:rPr>
            <w:rFonts w:ascii="Arial" w:hAnsi="Arial"/>
          </w:rPr>
          <w:t>res</w:t>
        </w:r>
      </w:smartTag>
      <w:r>
        <w:rPr>
          <w:rFonts w:ascii="Arial" w:hAnsi="Arial"/>
        </w:rPr>
        <w:t xml:space="preserve">ponsible for any loss or damage which may occur as a </w:t>
      </w:r>
      <w:smartTag w:uri="urn:schemas-microsoft-com:office:smarttags" w:element="PersonName">
        <w:r>
          <w:rPr>
            <w:rFonts w:ascii="Arial" w:hAnsi="Arial"/>
          </w:rPr>
          <w:t>res</w:t>
        </w:r>
      </w:smartTag>
      <w:r>
        <w:rPr>
          <w:rFonts w:ascii="Arial" w:hAnsi="Arial"/>
        </w:rPr>
        <w:t>ult of compliance, or attempted compliance, with any lawful order or directions given by the Harbour Master, or such other officers or servants, nor shall the Council be liable for any loss or damage arising out of compliance, or attempted compliance, with the officers’ lawful orders.  The Council, its servants, agents or employees shall not be liable for injury to any person, except where such injury arises through the negligence of the Council.</w:t>
      </w:r>
    </w:p>
    <w:p w:rsidR="00081108" w:rsidRDefault="00081108">
      <w:pPr>
        <w:rPr>
          <w:rFonts w:ascii="Arial" w:hAnsi="Arial"/>
        </w:rPr>
      </w:pPr>
    </w:p>
    <w:p w:rsidR="00081108" w:rsidRDefault="00081108">
      <w:pPr>
        <w:rPr>
          <w:rFonts w:ascii="Arial" w:hAnsi="Arial"/>
        </w:rPr>
      </w:pPr>
      <w:r>
        <w:rPr>
          <w:rFonts w:ascii="Arial" w:hAnsi="Arial"/>
        </w:rPr>
        <w:t>This section applies equally to visitors and temporary users of the harbour and harbour estate, whether using a vessel, vehicle or trailer.</w:t>
      </w:r>
    </w:p>
    <w:p w:rsidR="007016FD" w:rsidRDefault="007016FD">
      <w:pPr>
        <w:pStyle w:val="Heading2"/>
        <w:rPr>
          <w:b w:val="0"/>
          <w:sz w:val="24"/>
          <w:szCs w:val="24"/>
          <w:u w:val="none"/>
        </w:rPr>
      </w:pPr>
    </w:p>
    <w:p w:rsidR="00AA2CBA" w:rsidRDefault="00AA2CBA">
      <w:pPr>
        <w:pStyle w:val="Heading2"/>
        <w:rPr>
          <w:sz w:val="24"/>
        </w:rPr>
      </w:pPr>
      <w:r>
        <w:rPr>
          <w:sz w:val="24"/>
        </w:rPr>
        <w:t xml:space="preserve">Vessels Injurious to the Amenity of the Harbour </w:t>
      </w:r>
      <w:r w:rsidR="00880B87">
        <w:rPr>
          <w:sz w:val="24"/>
        </w:rPr>
        <w:t>(see</w:t>
      </w:r>
      <w:r>
        <w:rPr>
          <w:sz w:val="24"/>
        </w:rPr>
        <w:t xml:space="preserve"> Section 23 – </w:t>
      </w:r>
      <w:smartTag w:uri="urn:schemas-microsoft-com:office:smarttags" w:element="place">
        <w:smartTag w:uri="urn:schemas-microsoft-com:office:smarttags" w:element="PlaceName">
          <w:r>
            <w:rPr>
              <w:sz w:val="24"/>
            </w:rPr>
            <w:t>Tor</w:t>
          </w:r>
        </w:smartTag>
        <w:r>
          <w:rPr>
            <w:sz w:val="24"/>
          </w:rPr>
          <w:t xml:space="preserve"> </w:t>
        </w:r>
        <w:smartTag w:uri="urn:schemas-microsoft-com:office:smarttags" w:element="PlaceName">
          <w:r>
            <w:rPr>
              <w:sz w:val="24"/>
            </w:rPr>
            <w:t>Bay</w:t>
          </w:r>
        </w:smartTag>
        <w:r>
          <w:rPr>
            <w:sz w:val="24"/>
          </w:rPr>
          <w:t xml:space="preserve"> </w:t>
        </w:r>
        <w:smartTag w:uri="urn:schemas-microsoft-com:office:smarttags" w:element="PlaceType">
          <w:r>
            <w:rPr>
              <w:sz w:val="24"/>
            </w:rPr>
            <w:t>Harbour</w:t>
          </w:r>
        </w:smartTag>
      </w:smartTag>
      <w:r>
        <w:rPr>
          <w:sz w:val="24"/>
        </w:rPr>
        <w:t xml:space="preserve"> Act 1970)</w:t>
      </w:r>
    </w:p>
    <w:p w:rsidR="00AA2CBA" w:rsidRDefault="00AA2CBA">
      <w:pPr>
        <w:rPr>
          <w:rFonts w:ascii="Arial" w:hAnsi="Arial"/>
        </w:rPr>
      </w:pPr>
    </w:p>
    <w:p w:rsidR="00AA2CBA" w:rsidRDefault="00AA2CBA">
      <w:pPr>
        <w:pStyle w:val="BodyText2"/>
        <w:rPr>
          <w:rFonts w:ascii="Arial" w:hAnsi="Arial"/>
          <w:sz w:val="24"/>
        </w:rPr>
      </w:pPr>
      <w:r>
        <w:rPr>
          <w:rFonts w:ascii="Arial" w:hAnsi="Arial"/>
          <w:sz w:val="24"/>
        </w:rPr>
        <w:t>If at any time the Harbour Authority are satisfied that a derelict vessel or structure moored in or lying in the water or on the fo</w:t>
      </w:r>
      <w:smartTag w:uri="urn:schemas-microsoft-com:office:smarttags" w:element="PersonName">
        <w:r>
          <w:rPr>
            <w:rFonts w:ascii="Arial" w:hAnsi="Arial"/>
            <w:sz w:val="24"/>
          </w:rPr>
          <w:t>res</w:t>
        </w:r>
      </w:smartTag>
      <w:r>
        <w:rPr>
          <w:rFonts w:ascii="Arial" w:hAnsi="Arial"/>
          <w:sz w:val="24"/>
        </w:rPr>
        <w:t xml:space="preserve">hore of the harbour is in such a condition as to be seriously injurious to the amenity of that part of the harbour in which it is moored or lying, the Harbour Authority may by notice require the owner thereof within such time as may be specified in the notice (the period being not less than six weeks) to take such steps as may be necessary to abate the injury to amenity. A vessel may be considered to be injurious to the amenity of the harbour if it is badly dilapidated, seriously unkempt, unseaworthy and/or in danger of sinking, etc.) </w:t>
      </w:r>
    </w:p>
    <w:p w:rsidR="00AA2CBA" w:rsidRDefault="00AA2CBA">
      <w:pPr>
        <w:pStyle w:val="BodyText2"/>
        <w:rPr>
          <w:rFonts w:ascii="Arial" w:hAnsi="Arial"/>
          <w:sz w:val="24"/>
        </w:rPr>
      </w:pPr>
    </w:p>
    <w:p w:rsidR="00AA2CBA" w:rsidRDefault="00AA2CBA">
      <w:pPr>
        <w:pStyle w:val="BodyText2"/>
        <w:rPr>
          <w:rFonts w:ascii="Arial" w:hAnsi="Arial"/>
          <w:sz w:val="24"/>
        </w:rPr>
      </w:pPr>
      <w:r>
        <w:rPr>
          <w:rFonts w:ascii="Arial" w:hAnsi="Arial"/>
          <w:sz w:val="24"/>
        </w:rPr>
        <w:t>For the avoidance of doubt, the Harbour Master is empowered, on behalf of the Harbour Authority, to determine whether a vessel is seriously injurious to the amenity of the harbour.</w:t>
      </w:r>
    </w:p>
    <w:p w:rsidR="00AA2CBA" w:rsidRDefault="00AA2CBA">
      <w:pPr>
        <w:pStyle w:val="BodyText2"/>
        <w:rPr>
          <w:rFonts w:ascii="Arial" w:hAnsi="Arial"/>
          <w:sz w:val="24"/>
        </w:rPr>
      </w:pPr>
    </w:p>
    <w:p w:rsidR="00AA2CBA" w:rsidRDefault="00AA2CBA">
      <w:pPr>
        <w:pStyle w:val="BodyText2"/>
        <w:rPr>
          <w:rFonts w:ascii="Arial" w:hAnsi="Arial"/>
          <w:sz w:val="24"/>
        </w:rPr>
      </w:pPr>
      <w:r>
        <w:rPr>
          <w:rFonts w:ascii="Arial" w:hAnsi="Arial"/>
          <w:sz w:val="24"/>
        </w:rPr>
        <w:t xml:space="preserve">Failure to comply with such a notice issued by the Harbour Authority may </w:t>
      </w:r>
      <w:smartTag w:uri="urn:schemas-microsoft-com:office:smarttags" w:element="PersonName">
        <w:r>
          <w:rPr>
            <w:rFonts w:ascii="Arial" w:hAnsi="Arial"/>
            <w:sz w:val="24"/>
          </w:rPr>
          <w:t>res</w:t>
        </w:r>
      </w:smartTag>
      <w:r>
        <w:rPr>
          <w:rFonts w:ascii="Arial" w:hAnsi="Arial"/>
          <w:sz w:val="24"/>
        </w:rPr>
        <w:t>ult in the necessary action being taken directly by the Harbour Authority.</w:t>
      </w:r>
    </w:p>
    <w:p w:rsidR="00AA2CBA" w:rsidRDefault="00AA2CBA">
      <w:pPr>
        <w:pStyle w:val="BodyText2"/>
        <w:rPr>
          <w:rFonts w:ascii="Arial" w:hAnsi="Arial"/>
          <w:b/>
          <w:sz w:val="24"/>
          <w:u w:val="single"/>
        </w:rPr>
      </w:pPr>
    </w:p>
    <w:p w:rsidR="00AA2CBA" w:rsidRDefault="00AA2CBA">
      <w:pPr>
        <w:rPr>
          <w:rFonts w:ascii="Arial" w:hAnsi="Arial"/>
          <w:b/>
          <w:u w:val="single"/>
        </w:rPr>
      </w:pPr>
      <w:r>
        <w:rPr>
          <w:rFonts w:ascii="Arial" w:hAnsi="Arial"/>
          <w:b/>
          <w:u w:val="single"/>
        </w:rPr>
        <w:t>Prohibition on Assignment/Sub Letting of Facilities</w:t>
      </w:r>
    </w:p>
    <w:p w:rsidR="00AA2CBA" w:rsidRDefault="00AA2CBA">
      <w:pPr>
        <w:rPr>
          <w:rFonts w:ascii="Arial" w:hAnsi="Arial"/>
        </w:rPr>
      </w:pPr>
      <w:r>
        <w:rPr>
          <w:rFonts w:ascii="Arial" w:hAnsi="Arial"/>
          <w:b/>
        </w:rPr>
        <w:t>(Facility Agreement Conditions 12)</w:t>
      </w:r>
    </w:p>
    <w:p w:rsidR="00AA2CBA" w:rsidRDefault="00AA2CBA">
      <w:pPr>
        <w:rPr>
          <w:rFonts w:ascii="Arial" w:hAnsi="Arial"/>
        </w:rPr>
      </w:pPr>
      <w:r>
        <w:rPr>
          <w:rFonts w:ascii="Arial" w:hAnsi="Arial"/>
        </w:rPr>
        <w:t xml:space="preserve">The facility is personal to facility holder and may not be shared, assigned, transferred, sub let or otherwise used or made available to anyone other than the facility holder. In the event that it is discovered that a </w:t>
      </w:r>
      <w:r w:rsidRPr="005930DD">
        <w:rPr>
          <w:rFonts w:ascii="Arial" w:hAnsi="Arial"/>
        </w:rPr>
        <w:t>facility holder is sub</w:t>
      </w:r>
      <w:r w:rsidR="00C13465" w:rsidRPr="005930DD">
        <w:rPr>
          <w:rFonts w:ascii="Arial" w:hAnsi="Arial"/>
        </w:rPr>
        <w:t>-</w:t>
      </w:r>
      <w:r w:rsidRPr="005930DD">
        <w:rPr>
          <w:rFonts w:ascii="Arial" w:hAnsi="Arial"/>
        </w:rPr>
        <w:t>letting the facility will be withdrawn with immediate effect.</w:t>
      </w:r>
      <w:r w:rsidR="00653F76" w:rsidRPr="005930DD">
        <w:rPr>
          <w:rFonts w:ascii="Arial" w:hAnsi="Arial"/>
        </w:rPr>
        <w:t xml:space="preserve"> (This includes the renting of </w:t>
      </w:r>
      <w:r w:rsidR="007F7D09" w:rsidRPr="005930DD">
        <w:rPr>
          <w:rFonts w:ascii="Arial" w:hAnsi="Arial"/>
        </w:rPr>
        <w:t xml:space="preserve">beds/berths </w:t>
      </w:r>
      <w:r w:rsidR="00653F76" w:rsidRPr="005930DD">
        <w:rPr>
          <w:rFonts w:ascii="Arial" w:hAnsi="Arial"/>
        </w:rPr>
        <w:t>on</w:t>
      </w:r>
      <w:r w:rsidR="007F7D09" w:rsidRPr="005930DD">
        <w:rPr>
          <w:rFonts w:ascii="Arial" w:hAnsi="Arial"/>
        </w:rPr>
        <w:t xml:space="preserve"> </w:t>
      </w:r>
      <w:r w:rsidR="00653F76" w:rsidRPr="005930DD">
        <w:rPr>
          <w:rFonts w:ascii="Arial" w:hAnsi="Arial"/>
        </w:rPr>
        <w:t xml:space="preserve">board </w:t>
      </w:r>
      <w:r w:rsidR="007F7D09" w:rsidRPr="005930DD">
        <w:rPr>
          <w:rFonts w:ascii="Arial" w:hAnsi="Arial"/>
        </w:rPr>
        <w:t xml:space="preserve">vessels </w:t>
      </w:r>
      <w:r w:rsidR="00C13465" w:rsidRPr="005930DD">
        <w:rPr>
          <w:rFonts w:ascii="Arial" w:hAnsi="Arial"/>
        </w:rPr>
        <w:t>whilst</w:t>
      </w:r>
      <w:r w:rsidR="007F7D09" w:rsidRPr="005930DD">
        <w:rPr>
          <w:rFonts w:ascii="Arial" w:hAnsi="Arial"/>
        </w:rPr>
        <w:t xml:space="preserve"> using harbour facilities. e.g.</w:t>
      </w:r>
      <w:r w:rsidR="00C13465" w:rsidRPr="005930DD">
        <w:rPr>
          <w:rFonts w:ascii="Arial" w:hAnsi="Arial"/>
        </w:rPr>
        <w:t xml:space="preserve"> </w:t>
      </w:r>
      <w:r w:rsidR="007F7D09" w:rsidRPr="005930DD">
        <w:rPr>
          <w:rFonts w:ascii="Arial" w:hAnsi="Arial"/>
        </w:rPr>
        <w:t xml:space="preserve">via websites such as </w:t>
      </w:r>
      <w:hyperlink r:id="rId10" w:history="1">
        <w:r w:rsidR="007F7D09" w:rsidRPr="005930DD">
          <w:rPr>
            <w:rStyle w:val="Hyperlink"/>
            <w:rFonts w:ascii="Arial" w:hAnsi="Arial"/>
          </w:rPr>
          <w:t>www.bedsonboard.com</w:t>
        </w:r>
      </w:hyperlink>
      <w:r w:rsidR="007F7D09" w:rsidRPr="005930DD">
        <w:rPr>
          <w:rFonts w:ascii="Arial" w:hAnsi="Arial"/>
        </w:rPr>
        <w:t xml:space="preserve"> and </w:t>
      </w:r>
      <w:hyperlink r:id="rId11" w:history="1">
        <w:r w:rsidR="007F7D09" w:rsidRPr="005930DD">
          <w:rPr>
            <w:rStyle w:val="Hyperlink"/>
            <w:rFonts w:ascii="Arial" w:hAnsi="Arial"/>
          </w:rPr>
          <w:t>www.airbnb.co.uk</w:t>
        </w:r>
      </w:hyperlink>
      <w:r w:rsidR="007F7D09" w:rsidRPr="005930DD">
        <w:rPr>
          <w:rFonts w:ascii="Arial" w:hAnsi="Arial"/>
        </w:rPr>
        <w:t xml:space="preserve"> )</w:t>
      </w:r>
    </w:p>
    <w:p w:rsidR="00AA2CBA" w:rsidRDefault="00AA2CBA">
      <w:pPr>
        <w:rPr>
          <w:rFonts w:ascii="Arial" w:hAnsi="Arial"/>
          <w:b/>
        </w:rPr>
      </w:pPr>
    </w:p>
    <w:p w:rsidR="00AA2CBA" w:rsidRDefault="00AA2CBA">
      <w:pPr>
        <w:rPr>
          <w:rFonts w:ascii="Arial" w:hAnsi="Arial"/>
        </w:rPr>
      </w:pPr>
      <w:r>
        <w:rPr>
          <w:rFonts w:ascii="Arial" w:hAnsi="Arial"/>
        </w:rPr>
        <w:t xml:space="preserve">The facility granted may not be loaned without prior notification to, and agreement of the Harbour Master in writing. </w:t>
      </w:r>
      <w:r w:rsidR="00F56F58">
        <w:rPr>
          <w:rFonts w:ascii="Arial" w:hAnsi="Arial"/>
        </w:rPr>
        <w:t>Written notification must also be provided to the Harbour Master from both parties to the loan.</w:t>
      </w:r>
      <w:r>
        <w:rPr>
          <w:rFonts w:ascii="Arial" w:hAnsi="Arial"/>
        </w:rPr>
        <w:t xml:space="preserve"> If </w:t>
      </w:r>
      <w:r w:rsidR="00F56F58">
        <w:rPr>
          <w:rFonts w:ascii="Arial" w:hAnsi="Arial"/>
        </w:rPr>
        <w:t xml:space="preserve">the Harbour </w:t>
      </w:r>
      <w:r w:rsidR="00F56F58">
        <w:rPr>
          <w:rFonts w:ascii="Arial" w:hAnsi="Arial"/>
        </w:rPr>
        <w:lastRenderedPageBreak/>
        <w:t>Master’s</w:t>
      </w:r>
      <w:r>
        <w:rPr>
          <w:rFonts w:ascii="Arial" w:hAnsi="Arial"/>
        </w:rPr>
        <w:t xml:space="preserve"> consent is obtained in no circumstances will this be given for a period greater than </w:t>
      </w:r>
      <w:r w:rsidR="00F56F58">
        <w:rPr>
          <w:rFonts w:ascii="Arial" w:hAnsi="Arial"/>
        </w:rPr>
        <w:t>12</w:t>
      </w:r>
      <w:r>
        <w:rPr>
          <w:rFonts w:ascii="Arial" w:hAnsi="Arial"/>
        </w:rPr>
        <w:t xml:space="preserve"> months.  In agreed loan circumstances the owner of the vessel borrowing the facility must confirm that he holds the necessary required insurance, confirm acceptance of all conditions and Byelaws and be liable for the appropriate level of harbour dues.</w:t>
      </w:r>
    </w:p>
    <w:p w:rsidR="00A62233" w:rsidRDefault="00A62233">
      <w:pPr>
        <w:rPr>
          <w:rFonts w:ascii="Arial" w:hAnsi="Arial"/>
        </w:rPr>
      </w:pPr>
    </w:p>
    <w:p w:rsidR="00A62233" w:rsidRDefault="00A62233">
      <w:pPr>
        <w:rPr>
          <w:rFonts w:ascii="Arial" w:hAnsi="Arial"/>
        </w:rPr>
      </w:pPr>
      <w:r>
        <w:rPr>
          <w:rFonts w:ascii="Arial" w:hAnsi="Arial"/>
        </w:rPr>
        <w:t xml:space="preserve">Any individual boat owner will only be permitted to borrow a facility for two consecutive years, assuming that two separate facility holders </w:t>
      </w:r>
      <w:r w:rsidR="00051A71">
        <w:rPr>
          <w:rFonts w:ascii="Arial" w:hAnsi="Arial"/>
        </w:rPr>
        <w:t xml:space="preserve">and the Harbour Master </w:t>
      </w:r>
      <w:r>
        <w:rPr>
          <w:rFonts w:ascii="Arial" w:hAnsi="Arial"/>
        </w:rPr>
        <w:t>are agreeable to such an arrangement. i.e. the maximum stay without a properly allocated facility is 24 months.</w:t>
      </w:r>
    </w:p>
    <w:p w:rsidR="00A87044" w:rsidRDefault="00A87044">
      <w:pPr>
        <w:rPr>
          <w:rFonts w:ascii="Arial" w:hAnsi="Arial"/>
        </w:rPr>
      </w:pPr>
    </w:p>
    <w:p w:rsidR="00AA2CBA" w:rsidRDefault="00AA2CBA">
      <w:pPr>
        <w:rPr>
          <w:rFonts w:ascii="Arial" w:hAnsi="Arial"/>
        </w:rPr>
      </w:pPr>
    </w:p>
    <w:p w:rsidR="00AA2CBA" w:rsidRDefault="00AA2CBA">
      <w:pPr>
        <w:pStyle w:val="Heading4"/>
        <w:rPr>
          <w:rFonts w:ascii="Arial" w:hAnsi="Arial"/>
        </w:rPr>
      </w:pPr>
      <w:r>
        <w:rPr>
          <w:rFonts w:ascii="Arial" w:hAnsi="Arial"/>
        </w:rPr>
        <w:t>Size of Vessel (Facility Agreement Conditions 17)</w:t>
      </w:r>
    </w:p>
    <w:p w:rsidR="00AA2CBA" w:rsidRDefault="00AA2CBA">
      <w:pPr>
        <w:rPr>
          <w:rFonts w:ascii="Arial" w:hAnsi="Arial"/>
        </w:rPr>
      </w:pPr>
      <w:r>
        <w:rPr>
          <w:rFonts w:ascii="Arial" w:hAnsi="Arial"/>
        </w:rPr>
        <w:t xml:space="preserve">No vessel shall be placed on a facility of a different size than applied for.  The facility is allocated according to the size of the vessel and the facility holder must not increase the size of </w:t>
      </w:r>
      <w:r w:rsidR="005C2566">
        <w:rPr>
          <w:rFonts w:ascii="Arial" w:hAnsi="Arial"/>
        </w:rPr>
        <w:t>his/her</w:t>
      </w:r>
      <w:r>
        <w:rPr>
          <w:rFonts w:ascii="Arial" w:hAnsi="Arial"/>
        </w:rPr>
        <w:t xml:space="preserve"> boat without ascertaining whether or not there is a suitable alternative mooring space available.  The facility holder may lose the mooring without being offered a replacement. A vessel will be charged based on overall length, which includes any bowsprit, pushpit, stern davit, bathing platform</w:t>
      </w:r>
      <w:r w:rsidR="0005605F">
        <w:rPr>
          <w:rFonts w:ascii="Arial" w:hAnsi="Arial"/>
        </w:rPr>
        <w:t>,</w:t>
      </w:r>
      <w:r>
        <w:rPr>
          <w:rFonts w:ascii="Arial" w:hAnsi="Arial"/>
        </w:rPr>
        <w:t xml:space="preserve"> </w:t>
      </w:r>
      <w:r w:rsidR="006E2870">
        <w:rPr>
          <w:rFonts w:ascii="Arial" w:hAnsi="Arial"/>
        </w:rPr>
        <w:t xml:space="preserve">outboard engine, </w:t>
      </w:r>
      <w:r w:rsidR="003210B1">
        <w:rPr>
          <w:rFonts w:ascii="Arial" w:hAnsi="Arial"/>
        </w:rPr>
        <w:t>bumpkin</w:t>
      </w:r>
      <w:r>
        <w:rPr>
          <w:rFonts w:ascii="Arial" w:hAnsi="Arial"/>
        </w:rPr>
        <w:t xml:space="preserve"> </w:t>
      </w:r>
      <w:r w:rsidR="0005605F">
        <w:rPr>
          <w:rFonts w:ascii="Arial" w:hAnsi="Arial"/>
        </w:rPr>
        <w:t xml:space="preserve">or any other extension, </w:t>
      </w:r>
      <w:r>
        <w:rPr>
          <w:rFonts w:ascii="Arial" w:hAnsi="Arial"/>
        </w:rPr>
        <w:t>etc. etc.</w:t>
      </w:r>
      <w:r w:rsidR="0005605F">
        <w:rPr>
          <w:rFonts w:ascii="Arial" w:hAnsi="Arial"/>
        </w:rPr>
        <w:t xml:space="preserve"> </w:t>
      </w:r>
    </w:p>
    <w:p w:rsidR="007016FD" w:rsidRDefault="007016FD">
      <w:pPr>
        <w:rPr>
          <w:rFonts w:ascii="Arial" w:hAnsi="Arial"/>
        </w:rPr>
      </w:pPr>
    </w:p>
    <w:p w:rsidR="00AA2CBA" w:rsidRDefault="00AA2CBA">
      <w:pPr>
        <w:pStyle w:val="Heading1"/>
        <w:rPr>
          <w:rFonts w:ascii="Arial" w:hAnsi="Arial"/>
          <w:sz w:val="24"/>
        </w:rPr>
      </w:pPr>
      <w:r>
        <w:rPr>
          <w:rFonts w:ascii="Arial" w:hAnsi="Arial"/>
          <w:sz w:val="24"/>
        </w:rPr>
        <w:t>Inheritance</w:t>
      </w:r>
    </w:p>
    <w:p w:rsidR="00AA2CBA" w:rsidRDefault="00AA2CBA">
      <w:pPr>
        <w:rPr>
          <w:rFonts w:ascii="Arial" w:hAnsi="Arial"/>
        </w:rPr>
      </w:pPr>
      <w:r>
        <w:rPr>
          <w:rFonts w:ascii="Arial" w:hAnsi="Arial"/>
        </w:rPr>
        <w:t>The facility granted will be for one vessel only and is not transferable.  Where a member of a family wishes to continue using the facility after the death or incapacity of the existing holder he/she must join the appropriate waiting list. The use of harbour facilities cannot be inherited other than by a legitimate ‘partner’ who meets the requirements of a partnership arrangement as set out elsewhere within this document.</w:t>
      </w:r>
    </w:p>
    <w:p w:rsidR="00AA2CBA" w:rsidRDefault="00AA2CBA">
      <w:pPr>
        <w:rPr>
          <w:rFonts w:ascii="Arial" w:hAnsi="Arial"/>
        </w:rPr>
      </w:pPr>
    </w:p>
    <w:p w:rsidR="00AA2CBA" w:rsidRPr="005C2566" w:rsidRDefault="00AA2CBA">
      <w:pPr>
        <w:pStyle w:val="Heading4"/>
        <w:rPr>
          <w:rFonts w:ascii="Arial" w:hAnsi="Arial" w:cs="Arial"/>
        </w:rPr>
      </w:pPr>
      <w:r w:rsidRPr="005C2566">
        <w:rPr>
          <w:rFonts w:ascii="Arial" w:hAnsi="Arial" w:cs="Arial"/>
        </w:rPr>
        <w:t>Vessel Identification (Byelaw 35)</w:t>
      </w:r>
    </w:p>
    <w:p w:rsidR="007376EF" w:rsidRPr="005C2566" w:rsidRDefault="00AA2CBA" w:rsidP="007376EF">
      <w:pPr>
        <w:rPr>
          <w:rFonts w:ascii="Arial" w:hAnsi="Arial" w:cs="Arial"/>
        </w:rPr>
      </w:pPr>
      <w:r w:rsidRPr="005C2566">
        <w:rPr>
          <w:rFonts w:ascii="Arial" w:hAnsi="Arial" w:cs="Arial"/>
        </w:rPr>
        <w:t xml:space="preserve">All boats, trailers and tenders used within the harbour must have their names and current </w:t>
      </w:r>
      <w:smartTag w:uri="urn:schemas-microsoft-com:office:smarttags" w:element="PersonName">
        <w:r w:rsidRPr="005C2566">
          <w:rPr>
            <w:rFonts w:ascii="Arial" w:hAnsi="Arial" w:cs="Arial"/>
          </w:rPr>
          <w:t>Harbour Authority</w:t>
        </w:r>
      </w:smartTag>
      <w:r w:rsidRPr="005C2566">
        <w:rPr>
          <w:rFonts w:ascii="Arial" w:hAnsi="Arial" w:cs="Arial"/>
        </w:rPr>
        <w:t xml:space="preserve"> plaques displayed to the satisfaction of the Harbour Master.  The facility holder should also ensure that the name of the vessel or mooring number is clearly displayed on any mooring buoy not provided by the Council.</w:t>
      </w:r>
    </w:p>
    <w:p w:rsidR="005C2566" w:rsidRDefault="005C2566" w:rsidP="007376EF"/>
    <w:p w:rsidR="00AA2CBA" w:rsidRDefault="00AA2CBA">
      <w:pPr>
        <w:pStyle w:val="Heading4"/>
        <w:rPr>
          <w:rFonts w:ascii="Arial" w:hAnsi="Arial"/>
        </w:rPr>
      </w:pPr>
      <w:r>
        <w:rPr>
          <w:rFonts w:ascii="Arial" w:hAnsi="Arial"/>
        </w:rPr>
        <w:t>Change of Vessel (Byelaw 33)</w:t>
      </w:r>
    </w:p>
    <w:p w:rsidR="00AA2CBA" w:rsidRDefault="00AA2CBA">
      <w:pPr>
        <w:rPr>
          <w:rFonts w:ascii="Arial" w:hAnsi="Arial"/>
        </w:rPr>
      </w:pPr>
      <w:r>
        <w:rPr>
          <w:rFonts w:ascii="Arial" w:hAnsi="Arial"/>
        </w:rPr>
        <w:t>In the event of the facility holder selling or otherwise disposing of the vessel authorised to use the facility, the parties to the change shall ensure that immediate written notification is given to the Harbour Master.</w:t>
      </w:r>
    </w:p>
    <w:p w:rsidR="005C2566" w:rsidRDefault="005C2566">
      <w:pPr>
        <w:rPr>
          <w:rFonts w:ascii="Arial" w:hAnsi="Arial"/>
        </w:rPr>
      </w:pPr>
    </w:p>
    <w:p w:rsidR="00AA2CBA" w:rsidRDefault="00AA2CBA">
      <w:pPr>
        <w:pStyle w:val="Heading1"/>
        <w:rPr>
          <w:rFonts w:ascii="Arial" w:hAnsi="Arial"/>
          <w:sz w:val="24"/>
        </w:rPr>
      </w:pPr>
      <w:r>
        <w:rPr>
          <w:rFonts w:ascii="Arial" w:hAnsi="Arial"/>
          <w:sz w:val="24"/>
        </w:rPr>
        <w:t>Vessel Not On Facility</w:t>
      </w:r>
    </w:p>
    <w:p w:rsidR="00AA2CBA" w:rsidRDefault="00AA2CBA">
      <w:pPr>
        <w:pStyle w:val="BodyText2"/>
        <w:rPr>
          <w:rFonts w:ascii="Arial" w:hAnsi="Arial"/>
          <w:sz w:val="24"/>
        </w:rPr>
      </w:pPr>
      <w:r>
        <w:rPr>
          <w:rFonts w:ascii="Arial" w:hAnsi="Arial"/>
          <w:sz w:val="24"/>
        </w:rPr>
        <w:t xml:space="preserve">If the facility holder does not have </w:t>
      </w:r>
      <w:r w:rsidR="005C2566">
        <w:rPr>
          <w:rFonts w:ascii="Arial" w:hAnsi="Arial"/>
          <w:sz w:val="24"/>
        </w:rPr>
        <w:t>his/her</w:t>
      </w:r>
      <w:r>
        <w:rPr>
          <w:rFonts w:ascii="Arial" w:hAnsi="Arial"/>
          <w:sz w:val="24"/>
        </w:rPr>
        <w:t xml:space="preserve"> own vessel on the authorised facility for a period of </w:t>
      </w:r>
      <w:r w:rsidR="00F56F58">
        <w:rPr>
          <w:rFonts w:ascii="Arial" w:hAnsi="Arial"/>
          <w:sz w:val="24"/>
        </w:rPr>
        <w:t>one</w:t>
      </w:r>
      <w:r>
        <w:rPr>
          <w:rFonts w:ascii="Arial" w:hAnsi="Arial"/>
          <w:sz w:val="24"/>
        </w:rPr>
        <w:t xml:space="preserve"> year then the facility will be forfeit and reassigned from the waiting list.</w:t>
      </w:r>
    </w:p>
    <w:p w:rsidR="00AA2CBA" w:rsidRDefault="00AA2CBA">
      <w:pPr>
        <w:rPr>
          <w:rFonts w:ascii="Arial" w:hAnsi="Arial"/>
        </w:rPr>
      </w:pPr>
      <w:r>
        <w:rPr>
          <w:rFonts w:ascii="Arial" w:hAnsi="Arial"/>
        </w:rPr>
        <w:t xml:space="preserve"> </w:t>
      </w:r>
    </w:p>
    <w:p w:rsidR="00AA2CBA" w:rsidRDefault="00AA2CBA">
      <w:pPr>
        <w:pStyle w:val="Heading4"/>
        <w:rPr>
          <w:rFonts w:ascii="Arial" w:hAnsi="Arial"/>
        </w:rPr>
      </w:pPr>
      <w:r>
        <w:rPr>
          <w:rFonts w:ascii="Arial" w:hAnsi="Arial"/>
        </w:rPr>
        <w:t>Partnerships</w:t>
      </w:r>
    </w:p>
    <w:p w:rsidR="00AA2CBA" w:rsidRDefault="00AA2CBA">
      <w:pPr>
        <w:rPr>
          <w:rFonts w:ascii="Arial" w:hAnsi="Arial"/>
        </w:rPr>
      </w:pPr>
      <w:r>
        <w:rPr>
          <w:rFonts w:ascii="Arial" w:hAnsi="Arial"/>
        </w:rPr>
        <w:t xml:space="preserve">Partnerships must have been registered with the Harbour Authority when the facility was first allocated.  Any subsequent changes of ownership or </w:t>
      </w:r>
      <w:r>
        <w:rPr>
          <w:rFonts w:ascii="Arial" w:hAnsi="Arial"/>
        </w:rPr>
        <w:lastRenderedPageBreak/>
        <w:t xml:space="preserve">partnership buy out </w:t>
      </w:r>
      <w:r>
        <w:rPr>
          <w:rFonts w:ascii="Arial" w:hAnsi="Arial"/>
          <w:b/>
        </w:rPr>
        <w:t>will not be recognised</w:t>
      </w:r>
      <w:r>
        <w:rPr>
          <w:rFonts w:ascii="Arial" w:hAnsi="Arial"/>
        </w:rPr>
        <w:t xml:space="preserve"> or count towards facility allocation.</w:t>
      </w:r>
      <w:r w:rsidR="00497CBC">
        <w:rPr>
          <w:rFonts w:ascii="Arial" w:hAnsi="Arial"/>
        </w:rPr>
        <w:t xml:space="preserve"> The Harbo</w:t>
      </w:r>
      <w:r w:rsidR="00E35405">
        <w:rPr>
          <w:rFonts w:ascii="Arial" w:hAnsi="Arial"/>
        </w:rPr>
        <w:t>ur Authority will not recognise</w:t>
      </w:r>
      <w:r w:rsidR="00497CBC">
        <w:rPr>
          <w:rFonts w:ascii="Arial" w:hAnsi="Arial"/>
        </w:rPr>
        <w:t xml:space="preserve"> shared ownership beyond one third. i.e. a maximum of three partners</w:t>
      </w:r>
      <w:r w:rsidR="00E35405">
        <w:rPr>
          <w:rFonts w:ascii="Arial" w:hAnsi="Arial"/>
        </w:rPr>
        <w:t xml:space="preserve"> inclusive of the applicant</w:t>
      </w:r>
      <w:r w:rsidR="00497CBC">
        <w:rPr>
          <w:rFonts w:ascii="Arial" w:hAnsi="Arial"/>
        </w:rPr>
        <w:t xml:space="preserve">. All partners must be over the age of 18 and meet the local </w:t>
      </w:r>
      <w:smartTag w:uri="urn:schemas-microsoft-com:office:smarttags" w:element="PersonName">
        <w:r w:rsidR="00497CBC">
          <w:rPr>
            <w:rFonts w:ascii="Arial" w:hAnsi="Arial"/>
          </w:rPr>
          <w:t>res</w:t>
        </w:r>
      </w:smartTag>
      <w:r w:rsidR="00497CBC">
        <w:rPr>
          <w:rFonts w:ascii="Arial" w:hAnsi="Arial"/>
        </w:rPr>
        <w:t xml:space="preserve">idence requirements detailed in this policy with regard to facility allocation priority. </w:t>
      </w:r>
    </w:p>
    <w:p w:rsidR="00AA2CBA" w:rsidRDefault="00AA2CBA">
      <w:pPr>
        <w:rPr>
          <w:rFonts w:ascii="Arial" w:hAnsi="Arial"/>
        </w:rPr>
      </w:pPr>
    </w:p>
    <w:p w:rsidR="00AA2CBA" w:rsidRDefault="00AA2CBA">
      <w:pPr>
        <w:pStyle w:val="Heading4"/>
        <w:rPr>
          <w:rFonts w:ascii="Arial" w:hAnsi="Arial"/>
        </w:rPr>
      </w:pPr>
      <w:r>
        <w:rPr>
          <w:rFonts w:ascii="Arial" w:hAnsi="Arial"/>
        </w:rPr>
        <w:t>Use of Facilities</w:t>
      </w:r>
    </w:p>
    <w:p w:rsidR="00AA2CBA" w:rsidRDefault="00AA2CBA">
      <w:pPr>
        <w:rPr>
          <w:rFonts w:ascii="Arial" w:hAnsi="Arial"/>
        </w:rPr>
      </w:pPr>
      <w:r>
        <w:rPr>
          <w:rFonts w:ascii="Arial" w:hAnsi="Arial"/>
        </w:rPr>
        <w:t>Facilities must only be used for the purposes stated in the original application.</w:t>
      </w:r>
    </w:p>
    <w:p w:rsidR="00AA2CBA" w:rsidRDefault="00AA2CBA">
      <w:pPr>
        <w:rPr>
          <w:rFonts w:ascii="Arial" w:hAnsi="Arial"/>
        </w:rPr>
      </w:pPr>
      <w:r>
        <w:rPr>
          <w:rFonts w:ascii="Arial" w:hAnsi="Arial"/>
        </w:rPr>
        <w:t xml:space="preserve">Vessels using facilities must not be used for </w:t>
      </w:r>
      <w:smartTag w:uri="urn:schemas-microsoft-com:office:smarttags" w:element="PersonName">
        <w:r>
          <w:rPr>
            <w:rFonts w:ascii="Arial" w:hAnsi="Arial"/>
          </w:rPr>
          <w:t>res</w:t>
        </w:r>
      </w:smartTag>
      <w:r>
        <w:rPr>
          <w:rFonts w:ascii="Arial" w:hAnsi="Arial"/>
        </w:rPr>
        <w:t xml:space="preserve">idential purposes. i.e. no living on </w:t>
      </w:r>
      <w:r w:rsidRPr="005930DD">
        <w:rPr>
          <w:rFonts w:ascii="Arial" w:hAnsi="Arial"/>
        </w:rPr>
        <w:t xml:space="preserve">board is permitted and boats must not serve as the sole or main </w:t>
      </w:r>
      <w:smartTag w:uri="urn:schemas-microsoft-com:office:smarttags" w:element="PersonName">
        <w:r w:rsidRPr="005930DD">
          <w:rPr>
            <w:rFonts w:ascii="Arial" w:hAnsi="Arial"/>
          </w:rPr>
          <w:t>res</w:t>
        </w:r>
      </w:smartTag>
      <w:r w:rsidRPr="005930DD">
        <w:rPr>
          <w:rFonts w:ascii="Arial" w:hAnsi="Arial"/>
        </w:rPr>
        <w:t>idence of any</w:t>
      </w:r>
      <w:r w:rsidRPr="005930DD">
        <w:rPr>
          <w:rFonts w:ascii="Arial" w:hAnsi="Arial"/>
          <w:b/>
        </w:rPr>
        <w:t xml:space="preserve"> </w:t>
      </w:r>
      <w:r w:rsidRPr="005930DD">
        <w:rPr>
          <w:rFonts w:ascii="Arial" w:hAnsi="Arial"/>
        </w:rPr>
        <w:t>individual or group</w:t>
      </w:r>
      <w:r w:rsidR="007376EF" w:rsidRPr="005930DD">
        <w:rPr>
          <w:rFonts w:ascii="Arial" w:hAnsi="Arial"/>
        </w:rPr>
        <w:t>. Customers are not expected</w:t>
      </w:r>
      <w:r w:rsidR="000B2E16" w:rsidRPr="005930DD">
        <w:rPr>
          <w:rFonts w:ascii="Arial" w:hAnsi="Arial"/>
        </w:rPr>
        <w:t xml:space="preserve"> to sleep on board their craft</w:t>
      </w:r>
      <w:r w:rsidR="00C13465" w:rsidRPr="005930DD">
        <w:rPr>
          <w:rFonts w:ascii="Arial" w:hAnsi="Arial"/>
        </w:rPr>
        <w:t>, whilst berthed in the harbour,</w:t>
      </w:r>
      <w:r w:rsidR="000B2E16" w:rsidRPr="005930DD">
        <w:rPr>
          <w:rFonts w:ascii="Arial" w:hAnsi="Arial"/>
        </w:rPr>
        <w:t xml:space="preserve"> unless that vessel has a suitable manufacturers holding tank for grey water and sewage. Facilities will be withdrawn from those customers who regularly breach this expectation.</w:t>
      </w:r>
      <w:r w:rsidR="007F7D09" w:rsidRPr="005930DD">
        <w:rPr>
          <w:rFonts w:ascii="Arial" w:hAnsi="Arial"/>
        </w:rPr>
        <w:t xml:space="preserve"> Customers are not permitted to rent any beds/berths on board </w:t>
      </w:r>
      <w:r w:rsidR="00247F17" w:rsidRPr="005930DD">
        <w:rPr>
          <w:rFonts w:ascii="Arial" w:hAnsi="Arial"/>
        </w:rPr>
        <w:t xml:space="preserve">their </w:t>
      </w:r>
      <w:r w:rsidR="007F7D09" w:rsidRPr="005930DD">
        <w:rPr>
          <w:rFonts w:ascii="Arial" w:hAnsi="Arial"/>
        </w:rPr>
        <w:t>vessels. e.g.</w:t>
      </w:r>
      <w:r w:rsidR="00C13465" w:rsidRPr="005930DD">
        <w:rPr>
          <w:rFonts w:ascii="Arial" w:hAnsi="Arial"/>
        </w:rPr>
        <w:t xml:space="preserve"> </w:t>
      </w:r>
      <w:r w:rsidR="007F7D09" w:rsidRPr="005930DD">
        <w:rPr>
          <w:rFonts w:ascii="Arial" w:hAnsi="Arial"/>
        </w:rPr>
        <w:t xml:space="preserve">via websites such as </w:t>
      </w:r>
      <w:hyperlink r:id="rId12" w:history="1">
        <w:r w:rsidR="007F7D09" w:rsidRPr="005930DD">
          <w:rPr>
            <w:rStyle w:val="Hyperlink"/>
            <w:rFonts w:ascii="Arial" w:hAnsi="Arial"/>
          </w:rPr>
          <w:t>www.bedsonboard.com</w:t>
        </w:r>
      </w:hyperlink>
      <w:r w:rsidR="007F7D09" w:rsidRPr="005930DD">
        <w:rPr>
          <w:rFonts w:ascii="Arial" w:hAnsi="Arial"/>
        </w:rPr>
        <w:t xml:space="preserve"> and </w:t>
      </w:r>
      <w:hyperlink r:id="rId13" w:history="1">
        <w:r w:rsidR="007F7D09" w:rsidRPr="005930DD">
          <w:rPr>
            <w:rStyle w:val="Hyperlink"/>
            <w:rFonts w:ascii="Arial" w:hAnsi="Arial"/>
          </w:rPr>
          <w:t>www.airbnb.co.uk</w:t>
        </w:r>
      </w:hyperlink>
      <w:r w:rsidR="00247F17" w:rsidRPr="005930DD">
        <w:rPr>
          <w:rFonts w:ascii="Arial" w:hAnsi="Arial"/>
        </w:rPr>
        <w:t>. Such activity will be seen as sub</w:t>
      </w:r>
      <w:r w:rsidR="00C13465" w:rsidRPr="005930DD">
        <w:rPr>
          <w:rFonts w:ascii="Arial" w:hAnsi="Arial"/>
        </w:rPr>
        <w:t>-</w:t>
      </w:r>
      <w:r w:rsidR="00247F17" w:rsidRPr="005930DD">
        <w:rPr>
          <w:rFonts w:ascii="Arial" w:hAnsi="Arial"/>
        </w:rPr>
        <w:t>letting and facilities will be withdrawn from those customers who breach this condition.</w:t>
      </w:r>
    </w:p>
    <w:p w:rsidR="009C56A1" w:rsidRDefault="009C56A1">
      <w:pPr>
        <w:rPr>
          <w:rFonts w:ascii="Arial" w:hAnsi="Arial"/>
        </w:rPr>
      </w:pPr>
      <w:r>
        <w:rPr>
          <w:rFonts w:ascii="Arial" w:hAnsi="Arial"/>
        </w:rPr>
        <w:t xml:space="preserve">Privately owned vessels paying harbour charges as private craft must not operate </w:t>
      </w:r>
      <w:r w:rsidR="007955AA">
        <w:rPr>
          <w:rFonts w:ascii="Arial" w:hAnsi="Arial"/>
        </w:rPr>
        <w:t>their craft on</w:t>
      </w:r>
      <w:r>
        <w:rPr>
          <w:rFonts w:ascii="Arial" w:hAnsi="Arial"/>
        </w:rPr>
        <w:t xml:space="preserve"> a commercial basis</w:t>
      </w:r>
      <w:r w:rsidR="007955AA">
        <w:rPr>
          <w:rFonts w:ascii="Arial" w:hAnsi="Arial"/>
        </w:rPr>
        <w:t xml:space="preserve">. </w:t>
      </w:r>
      <w:r w:rsidR="000909D4">
        <w:rPr>
          <w:rFonts w:ascii="Arial" w:hAnsi="Arial"/>
        </w:rPr>
        <w:t>The number</w:t>
      </w:r>
      <w:r w:rsidR="007955AA">
        <w:rPr>
          <w:rFonts w:ascii="Arial" w:hAnsi="Arial"/>
        </w:rPr>
        <w:t xml:space="preserve"> of available </w:t>
      </w:r>
      <w:r w:rsidR="000909D4">
        <w:rPr>
          <w:rFonts w:ascii="Arial" w:hAnsi="Arial"/>
        </w:rPr>
        <w:t>commercial</w:t>
      </w:r>
      <w:r>
        <w:rPr>
          <w:rFonts w:ascii="Arial" w:hAnsi="Arial"/>
        </w:rPr>
        <w:t xml:space="preserve"> </w:t>
      </w:r>
      <w:r w:rsidR="007955AA">
        <w:rPr>
          <w:rFonts w:ascii="Arial" w:hAnsi="Arial"/>
        </w:rPr>
        <w:t xml:space="preserve">moorings is restricted under this policy </w:t>
      </w:r>
      <w:r>
        <w:rPr>
          <w:rFonts w:ascii="Arial" w:hAnsi="Arial"/>
        </w:rPr>
        <w:t xml:space="preserve">(please refer to </w:t>
      </w:r>
      <w:r w:rsidR="007955AA">
        <w:rPr>
          <w:rFonts w:ascii="Arial" w:hAnsi="Arial"/>
        </w:rPr>
        <w:t>the ‘Facilities Allocation’ section in this document under the heading ‘Commercial Moorings – Waiting List’).</w:t>
      </w:r>
      <w:r w:rsidR="00DC7BC6">
        <w:rPr>
          <w:rFonts w:ascii="Arial" w:hAnsi="Arial"/>
        </w:rPr>
        <w:t xml:space="preserve"> Consequently any owner who changes the use of their craft from a private vessel to a commercial vessel (either by conversion or replacement)</w:t>
      </w:r>
      <w:r w:rsidR="0052553D">
        <w:rPr>
          <w:rFonts w:ascii="Arial" w:hAnsi="Arial"/>
        </w:rPr>
        <w:t xml:space="preserve"> will have their facility agreement terminated.</w:t>
      </w:r>
    </w:p>
    <w:p w:rsidR="0052553D" w:rsidRDefault="0052553D" w:rsidP="0052553D">
      <w:pPr>
        <w:rPr>
          <w:rFonts w:ascii="Arial" w:hAnsi="Arial"/>
        </w:rPr>
      </w:pPr>
      <w:r>
        <w:rPr>
          <w:rFonts w:ascii="Arial" w:hAnsi="Arial"/>
        </w:rPr>
        <w:t xml:space="preserve">Privately owned fenders </w:t>
      </w:r>
      <w:r w:rsidR="00595ABE" w:rsidRPr="00595ABE">
        <w:rPr>
          <w:rFonts w:ascii="Arial" w:hAnsi="Arial"/>
          <w:b/>
        </w:rPr>
        <w:t>must not</w:t>
      </w:r>
      <w:r>
        <w:rPr>
          <w:rFonts w:ascii="Arial" w:hAnsi="Arial"/>
        </w:rPr>
        <w:t xml:space="preserve"> be fixed to harbour authority property (other than by rope) without the prior consent of the harbour authority. </w:t>
      </w:r>
      <w:r w:rsidR="00BE011A">
        <w:rPr>
          <w:rFonts w:ascii="Arial" w:hAnsi="Arial"/>
        </w:rPr>
        <w:t>Installation of owner’s ‘d</w:t>
      </w:r>
      <w:r>
        <w:rPr>
          <w:rFonts w:ascii="Arial" w:hAnsi="Arial"/>
        </w:rPr>
        <w:t>ock fenders</w:t>
      </w:r>
      <w:r w:rsidR="00BE011A">
        <w:rPr>
          <w:rFonts w:ascii="Arial" w:hAnsi="Arial"/>
        </w:rPr>
        <w:t>’</w:t>
      </w:r>
      <w:r>
        <w:rPr>
          <w:rFonts w:ascii="Arial" w:hAnsi="Arial"/>
        </w:rPr>
        <w:t xml:space="preserve"> </w:t>
      </w:r>
      <w:r w:rsidR="00BE011A">
        <w:rPr>
          <w:rFonts w:ascii="Arial" w:hAnsi="Arial"/>
        </w:rPr>
        <w:t>will normally be</w:t>
      </w:r>
      <w:r>
        <w:rPr>
          <w:rFonts w:ascii="Arial" w:hAnsi="Arial"/>
        </w:rPr>
        <w:t xml:space="preserve"> permitted</w:t>
      </w:r>
      <w:r w:rsidR="00BE011A">
        <w:rPr>
          <w:rFonts w:ascii="Arial" w:hAnsi="Arial"/>
        </w:rPr>
        <w:t xml:space="preserve">, subject to prior approval. Any fixing that requires drilling into steel, stone or concrete </w:t>
      </w:r>
      <w:r w:rsidR="00595ABE" w:rsidRPr="00595ABE">
        <w:rPr>
          <w:rFonts w:ascii="Arial" w:hAnsi="Arial"/>
          <w:b/>
        </w:rPr>
        <w:t>must be undertaken</w:t>
      </w:r>
      <w:r w:rsidR="00BE011A">
        <w:rPr>
          <w:rFonts w:ascii="Arial" w:hAnsi="Arial"/>
        </w:rPr>
        <w:t xml:space="preserve"> by harbour authority staff.</w:t>
      </w:r>
    </w:p>
    <w:p w:rsidR="00BE011A" w:rsidRDefault="00BE011A" w:rsidP="0052553D">
      <w:pPr>
        <w:rPr>
          <w:rFonts w:ascii="Arial" w:hAnsi="Arial"/>
        </w:rPr>
      </w:pPr>
      <w:r>
        <w:rPr>
          <w:rFonts w:ascii="Arial" w:hAnsi="Arial"/>
        </w:rPr>
        <w:t xml:space="preserve">Privately owned ‘dock boxes’ </w:t>
      </w:r>
      <w:r w:rsidRPr="0052553D">
        <w:rPr>
          <w:rFonts w:ascii="Arial" w:hAnsi="Arial"/>
          <w:b/>
        </w:rPr>
        <w:t>must not</w:t>
      </w:r>
      <w:r>
        <w:rPr>
          <w:rFonts w:ascii="Arial" w:hAnsi="Arial"/>
        </w:rPr>
        <w:t xml:space="preserve"> be fixed to harbour authority property without the prior consent of the harbour authority and a charge may be applicable.</w:t>
      </w:r>
    </w:p>
    <w:p w:rsidR="0052553D" w:rsidRDefault="0052553D" w:rsidP="0052553D">
      <w:pPr>
        <w:rPr>
          <w:rFonts w:ascii="Arial" w:hAnsi="Arial"/>
        </w:rPr>
      </w:pPr>
    </w:p>
    <w:p w:rsidR="00AA2CBA" w:rsidRDefault="00AA2CBA">
      <w:pPr>
        <w:rPr>
          <w:rFonts w:ascii="Arial" w:hAnsi="Arial"/>
        </w:rPr>
      </w:pPr>
    </w:p>
    <w:p w:rsidR="00AA2CBA" w:rsidRDefault="00AA2CBA">
      <w:pPr>
        <w:pStyle w:val="Heading4"/>
        <w:rPr>
          <w:rFonts w:ascii="Arial" w:hAnsi="Arial"/>
        </w:rPr>
      </w:pPr>
      <w:r>
        <w:rPr>
          <w:rFonts w:ascii="Arial" w:hAnsi="Arial"/>
        </w:rPr>
        <w:t>Fuel and Re fuelling</w:t>
      </w:r>
    </w:p>
    <w:p w:rsidR="00AA2CBA" w:rsidRDefault="00AA2CBA">
      <w:pPr>
        <w:rPr>
          <w:rFonts w:ascii="Arial" w:hAnsi="Arial"/>
        </w:rPr>
      </w:pPr>
      <w:r>
        <w:rPr>
          <w:rFonts w:ascii="Arial" w:hAnsi="Arial"/>
        </w:rPr>
        <w:t xml:space="preserve">No fuel or combustible material is permitted to be kept on or within the allocated facility save in authorised storage tanks and containers. </w:t>
      </w:r>
    </w:p>
    <w:p w:rsidR="00AA2CBA" w:rsidRDefault="008E4A0B">
      <w:pPr>
        <w:rPr>
          <w:rFonts w:ascii="Arial" w:hAnsi="Arial"/>
        </w:rPr>
      </w:pPr>
      <w:r>
        <w:rPr>
          <w:rFonts w:ascii="Arial" w:hAnsi="Arial"/>
        </w:rPr>
        <w:t>Other than for small outboard engines, n</w:t>
      </w:r>
      <w:r w:rsidR="00AA2CBA">
        <w:rPr>
          <w:rFonts w:ascii="Arial" w:hAnsi="Arial"/>
        </w:rPr>
        <w:t xml:space="preserve">o petrol refuelling from cans or containers is permitted on the harbour side, pontoons, steps, slipways, or moorings. </w:t>
      </w:r>
      <w:r>
        <w:rPr>
          <w:rFonts w:ascii="Arial" w:hAnsi="Arial"/>
        </w:rPr>
        <w:t>Petrol refuelling is permitted at a licensed marine fuel station or when using</w:t>
      </w:r>
      <w:r w:rsidR="000B2E16">
        <w:rPr>
          <w:rFonts w:ascii="Arial" w:hAnsi="Arial"/>
        </w:rPr>
        <w:t xml:space="preserve"> an approved siphoning/pumping device agreed specifically with the Harbour Master or at </w:t>
      </w:r>
      <w:r w:rsidR="00AA2CBA">
        <w:rPr>
          <w:rFonts w:ascii="Arial" w:hAnsi="Arial"/>
        </w:rPr>
        <w:t>Paignton Harbour from cans onto moored vessels when the harbour has dried.</w:t>
      </w:r>
    </w:p>
    <w:p w:rsidR="00AA2CBA" w:rsidRDefault="00AA2CBA">
      <w:pPr>
        <w:rPr>
          <w:rFonts w:ascii="Arial" w:hAnsi="Arial"/>
        </w:rPr>
      </w:pPr>
    </w:p>
    <w:p w:rsidR="00AA2CBA" w:rsidRDefault="00AA2CBA">
      <w:pPr>
        <w:rPr>
          <w:rFonts w:ascii="Arial" w:hAnsi="Arial"/>
        </w:rPr>
      </w:pPr>
      <w:r>
        <w:rPr>
          <w:rFonts w:ascii="Arial" w:hAnsi="Arial"/>
        </w:rPr>
        <w:t>Any fuel spillage must be reported to the Harbour Master</w:t>
      </w:r>
    </w:p>
    <w:p w:rsidR="007016FD" w:rsidRDefault="007016FD">
      <w:pPr>
        <w:rPr>
          <w:rFonts w:ascii="Arial" w:hAnsi="Arial"/>
        </w:rPr>
      </w:pPr>
    </w:p>
    <w:p w:rsidR="00AA2CBA" w:rsidRDefault="00AA2CBA">
      <w:pPr>
        <w:pStyle w:val="Heading4"/>
        <w:rPr>
          <w:rFonts w:ascii="Arial" w:hAnsi="Arial"/>
        </w:rPr>
      </w:pPr>
      <w:r>
        <w:rPr>
          <w:rFonts w:ascii="Arial" w:hAnsi="Arial"/>
        </w:rPr>
        <w:t>Pollution (Byelaw 91 and Byelaw 102)</w:t>
      </w:r>
    </w:p>
    <w:p w:rsidR="00AA2CBA" w:rsidRDefault="00AA2CBA">
      <w:pPr>
        <w:rPr>
          <w:rFonts w:ascii="Arial" w:hAnsi="Arial"/>
        </w:rPr>
      </w:pPr>
      <w:r>
        <w:rPr>
          <w:rFonts w:ascii="Arial" w:hAnsi="Arial"/>
        </w:rPr>
        <w:t xml:space="preserve">Facility holders must not pollute the harbour by spillage, dumping of waste, effluent, human waste, detergent and/or fuel or otherwise deposit refuse or </w:t>
      </w:r>
      <w:r>
        <w:rPr>
          <w:rFonts w:ascii="Arial" w:hAnsi="Arial"/>
        </w:rPr>
        <w:lastRenderedPageBreak/>
        <w:t>scrap on the harbour estate, in the waters of the harbour or on the harbour bed.</w:t>
      </w:r>
    </w:p>
    <w:p w:rsidR="00AA2CBA" w:rsidRDefault="00AA2CBA">
      <w:pPr>
        <w:pStyle w:val="Header"/>
        <w:tabs>
          <w:tab w:val="clear" w:pos="4320"/>
          <w:tab w:val="clear" w:pos="8640"/>
        </w:tabs>
        <w:rPr>
          <w:rFonts w:ascii="Arial" w:hAnsi="Arial"/>
        </w:rPr>
      </w:pPr>
    </w:p>
    <w:p w:rsidR="00AA2CBA" w:rsidRDefault="00AA2CBA">
      <w:pPr>
        <w:rPr>
          <w:rFonts w:ascii="Arial" w:hAnsi="Arial"/>
          <w:b/>
        </w:rPr>
      </w:pPr>
      <w:r>
        <w:rPr>
          <w:rFonts w:ascii="Arial" w:hAnsi="Arial"/>
          <w:b/>
          <w:u w:val="single"/>
        </w:rPr>
        <w:t>Moorings and Vessel Protection</w:t>
      </w:r>
      <w:r>
        <w:rPr>
          <w:rFonts w:ascii="Arial" w:hAnsi="Arial"/>
          <w:b/>
        </w:rPr>
        <w:t xml:space="preserve"> </w:t>
      </w:r>
    </w:p>
    <w:p w:rsidR="00AA2CBA" w:rsidRDefault="00AA2CBA">
      <w:pPr>
        <w:rPr>
          <w:rFonts w:ascii="Arial" w:hAnsi="Arial"/>
          <w:b/>
        </w:rPr>
      </w:pPr>
    </w:p>
    <w:p w:rsidR="00AA2CBA" w:rsidRDefault="000D5ADA">
      <w:pPr>
        <w:rPr>
          <w:rFonts w:ascii="Arial" w:hAnsi="Arial"/>
          <w:b/>
        </w:rPr>
      </w:pPr>
      <w:r>
        <w:rPr>
          <w:rFonts w:ascii="Arial" w:hAnsi="Arial"/>
          <w:b/>
        </w:rPr>
        <w:t>Fitting of Moorings</w:t>
      </w:r>
      <w:r w:rsidR="00AA2CBA">
        <w:rPr>
          <w:rFonts w:ascii="Arial" w:hAnsi="Arial"/>
          <w:b/>
        </w:rPr>
        <w:t xml:space="preserve"> (Facility Agreement Condition 16)</w:t>
      </w:r>
    </w:p>
    <w:p w:rsidR="00AA2CBA" w:rsidRDefault="00AA2CBA">
      <w:pPr>
        <w:rPr>
          <w:rFonts w:ascii="Arial" w:hAnsi="Arial"/>
        </w:rPr>
      </w:pPr>
      <w:r>
        <w:rPr>
          <w:rFonts w:ascii="Arial" w:hAnsi="Arial"/>
        </w:rPr>
        <w:t xml:space="preserve">Any swivel, riser chain, mooring rope or buoy, not provided by the Council, shall comply with the Council’s specification in that behalf and shall only be fitted by a person licensed by the Council to do such work or by the facility holder personally in </w:t>
      </w:r>
      <w:smartTag w:uri="urn:schemas-microsoft-com:office:smarttags" w:element="PersonName">
        <w:r>
          <w:rPr>
            <w:rFonts w:ascii="Arial" w:hAnsi="Arial"/>
          </w:rPr>
          <w:t>res</w:t>
        </w:r>
      </w:smartTag>
      <w:r>
        <w:rPr>
          <w:rFonts w:ascii="Arial" w:hAnsi="Arial"/>
        </w:rPr>
        <w:t>pect of his</w:t>
      </w:r>
      <w:r w:rsidR="005C2566">
        <w:rPr>
          <w:rFonts w:ascii="Arial" w:hAnsi="Arial"/>
        </w:rPr>
        <w:t>/her</w:t>
      </w:r>
      <w:r>
        <w:rPr>
          <w:rFonts w:ascii="Arial" w:hAnsi="Arial"/>
        </w:rPr>
        <w:t xml:space="preserve"> allocated mooring.  The Facility Holder shall as soon as any swivel, riser chain, mooring rope or buoy has become fitted, immediately notify the Harbour Master of the fact.  The applicant shall also arrange for regular inspection and maintenance of such equipment not provided by the Council.</w:t>
      </w:r>
    </w:p>
    <w:p w:rsidR="00AA2CBA" w:rsidRDefault="00AA2CBA">
      <w:pPr>
        <w:rPr>
          <w:rFonts w:ascii="Arial" w:hAnsi="Arial"/>
          <w:u w:val="single"/>
        </w:rPr>
      </w:pPr>
    </w:p>
    <w:p w:rsidR="00AA2CBA" w:rsidRDefault="00AA2CBA">
      <w:pPr>
        <w:pStyle w:val="Heading3"/>
        <w:rPr>
          <w:rFonts w:ascii="Arial" w:hAnsi="Arial"/>
        </w:rPr>
      </w:pPr>
      <w:r>
        <w:rPr>
          <w:rFonts w:ascii="Arial" w:hAnsi="Arial"/>
        </w:rPr>
        <w:t>Buoyant Rope (Byelaw 98)</w:t>
      </w:r>
    </w:p>
    <w:p w:rsidR="00AA2CBA" w:rsidRDefault="00AA2CBA">
      <w:pPr>
        <w:rPr>
          <w:rFonts w:ascii="Arial" w:hAnsi="Arial"/>
        </w:rPr>
      </w:pPr>
      <w:r>
        <w:rPr>
          <w:rFonts w:ascii="Arial" w:hAnsi="Arial"/>
        </w:rPr>
        <w:t>No person shall within any enclosed Harbour use buoyant pick-up ropes on moorings.</w:t>
      </w:r>
    </w:p>
    <w:p w:rsidR="00AA2CBA" w:rsidRDefault="00AA2CBA">
      <w:pPr>
        <w:rPr>
          <w:rFonts w:ascii="Arial" w:hAnsi="Arial"/>
        </w:rPr>
      </w:pPr>
    </w:p>
    <w:p w:rsidR="00AA2CBA" w:rsidRDefault="00AA2CBA">
      <w:pPr>
        <w:pStyle w:val="Heading3"/>
        <w:rPr>
          <w:rFonts w:ascii="Arial" w:hAnsi="Arial"/>
        </w:rPr>
      </w:pPr>
      <w:r>
        <w:rPr>
          <w:rFonts w:ascii="Arial" w:hAnsi="Arial"/>
        </w:rPr>
        <w:t>Removal of Moorings (Byelaw 100)</w:t>
      </w:r>
    </w:p>
    <w:p w:rsidR="00AA2CBA" w:rsidRDefault="00AA2CBA">
      <w:pPr>
        <w:rPr>
          <w:rFonts w:ascii="Arial" w:hAnsi="Arial"/>
        </w:rPr>
      </w:pPr>
      <w:r>
        <w:rPr>
          <w:rFonts w:ascii="Arial" w:hAnsi="Arial"/>
        </w:rPr>
        <w:t>A mooring, buoy or similar tackle shall as soon as reasonably practicable be removed by its owner or any other person claiming possession of it if the Harbour Master so directs.</w:t>
      </w:r>
    </w:p>
    <w:p w:rsidR="00AA2CBA" w:rsidRDefault="00AA2CBA">
      <w:pPr>
        <w:rPr>
          <w:rFonts w:ascii="Arial" w:hAnsi="Arial"/>
        </w:rPr>
      </w:pPr>
    </w:p>
    <w:p w:rsidR="00AA2CBA" w:rsidRDefault="00AA2CBA">
      <w:pPr>
        <w:pStyle w:val="Heading3"/>
        <w:rPr>
          <w:rFonts w:ascii="Arial" w:hAnsi="Arial"/>
        </w:rPr>
      </w:pPr>
      <w:r>
        <w:rPr>
          <w:rFonts w:ascii="Arial" w:hAnsi="Arial"/>
        </w:rPr>
        <w:t>Vessel Monitoring</w:t>
      </w:r>
    </w:p>
    <w:p w:rsidR="00AA2CBA" w:rsidRDefault="00AA2CBA">
      <w:pPr>
        <w:rPr>
          <w:rFonts w:ascii="Arial" w:hAnsi="Arial"/>
        </w:rPr>
      </w:pPr>
      <w:r>
        <w:rPr>
          <w:rFonts w:ascii="Arial" w:hAnsi="Arial"/>
        </w:rPr>
        <w:t>All vessels should be monitored by the owner or owner’s agent, on a regular basis, particularly during periods of bad weather.</w:t>
      </w:r>
    </w:p>
    <w:p w:rsidR="00AA2CBA" w:rsidRDefault="00AA2CBA">
      <w:pPr>
        <w:rPr>
          <w:rFonts w:ascii="Arial" w:hAnsi="Arial"/>
          <w:b/>
        </w:rPr>
      </w:pPr>
    </w:p>
    <w:p w:rsidR="00AA2CBA" w:rsidRDefault="00AA2CBA">
      <w:pPr>
        <w:pStyle w:val="BodyText"/>
        <w:rPr>
          <w:rFonts w:ascii="Arial" w:hAnsi="Arial"/>
        </w:rPr>
      </w:pPr>
      <w:r>
        <w:rPr>
          <w:rFonts w:ascii="Arial" w:hAnsi="Arial"/>
        </w:rPr>
        <w:t>Propeller Covers (Facility Agreement Conditions 22)</w:t>
      </w:r>
    </w:p>
    <w:p w:rsidR="00AA2CBA" w:rsidRDefault="00AA2CBA">
      <w:pPr>
        <w:rPr>
          <w:rFonts w:ascii="Arial" w:hAnsi="Arial"/>
        </w:rPr>
      </w:pPr>
      <w:r>
        <w:rPr>
          <w:rFonts w:ascii="Arial" w:hAnsi="Arial"/>
        </w:rPr>
        <w:t xml:space="preserve">When moored outboard engines in the raised </w:t>
      </w:r>
      <w:r w:rsidR="006E2870">
        <w:rPr>
          <w:rFonts w:ascii="Arial" w:hAnsi="Arial"/>
        </w:rPr>
        <w:t xml:space="preserve">or tilted </w:t>
      </w:r>
      <w:r>
        <w:rPr>
          <w:rFonts w:ascii="Arial" w:hAnsi="Arial"/>
        </w:rPr>
        <w:t xml:space="preserve">position </w:t>
      </w:r>
      <w:r>
        <w:rPr>
          <w:rFonts w:ascii="Arial" w:hAnsi="Arial"/>
          <w:u w:val="single"/>
        </w:rPr>
        <w:t>must</w:t>
      </w:r>
      <w:r>
        <w:rPr>
          <w:rFonts w:ascii="Arial" w:hAnsi="Arial"/>
        </w:rPr>
        <w:t xml:space="preserve"> have the propeller and skeg covered with a plastic bucket or other approved protective cover in order to prevent damage to other boats.</w:t>
      </w:r>
    </w:p>
    <w:p w:rsidR="00AA2CBA" w:rsidRDefault="00AA2CBA">
      <w:pPr>
        <w:rPr>
          <w:rFonts w:ascii="Arial" w:hAnsi="Arial"/>
        </w:rPr>
      </w:pPr>
    </w:p>
    <w:p w:rsidR="00AA2CBA" w:rsidRDefault="00AA2CBA">
      <w:pPr>
        <w:rPr>
          <w:rFonts w:ascii="Arial" w:hAnsi="Arial"/>
          <w:b/>
        </w:rPr>
      </w:pPr>
      <w:r>
        <w:rPr>
          <w:rFonts w:ascii="Arial" w:hAnsi="Arial"/>
          <w:b/>
        </w:rPr>
        <w:t xml:space="preserve">Provision of Proper Fenders </w:t>
      </w:r>
      <w:r w:rsidR="00CC4D7C">
        <w:rPr>
          <w:rFonts w:ascii="Arial" w:hAnsi="Arial"/>
          <w:b/>
        </w:rPr>
        <w:t>(Byelaw</w:t>
      </w:r>
      <w:r>
        <w:rPr>
          <w:rFonts w:ascii="Arial" w:hAnsi="Arial"/>
          <w:b/>
        </w:rPr>
        <w:t xml:space="preserve"> 46)</w:t>
      </w:r>
    </w:p>
    <w:p w:rsidR="00230CDF" w:rsidRDefault="00AA2CBA">
      <w:pPr>
        <w:rPr>
          <w:rFonts w:ascii="Arial" w:hAnsi="Arial"/>
        </w:rPr>
      </w:pPr>
      <w:r>
        <w:rPr>
          <w:rFonts w:ascii="Arial" w:hAnsi="Arial"/>
        </w:rPr>
        <w:t>The facility holder shall ensure that his</w:t>
      </w:r>
      <w:r w:rsidR="005C2566">
        <w:rPr>
          <w:rFonts w:ascii="Arial" w:hAnsi="Arial"/>
        </w:rPr>
        <w:t>/her</w:t>
      </w:r>
      <w:r>
        <w:rPr>
          <w:rFonts w:ascii="Arial" w:hAnsi="Arial"/>
        </w:rPr>
        <w:t xml:space="preserve"> vessel is provided with a sufficient number of fenders adequate for the size of the vessel, and when berthing or leaving, or lying at a quay or against other vessels, the master shall cause the vessel to be fendered off from that quay or those other vessels so as to prevent damage to that quay, those other vessels or other property</w:t>
      </w:r>
    </w:p>
    <w:p w:rsidR="00230CDF" w:rsidRDefault="00230CDF">
      <w:pPr>
        <w:rPr>
          <w:rFonts w:ascii="Arial" w:hAnsi="Arial"/>
        </w:rPr>
      </w:pPr>
    </w:p>
    <w:p w:rsidR="00230CDF" w:rsidRDefault="00230CDF">
      <w:pPr>
        <w:rPr>
          <w:rFonts w:ascii="Arial" w:hAnsi="Arial"/>
        </w:rPr>
      </w:pPr>
    </w:p>
    <w:p w:rsidR="00230CDF" w:rsidRDefault="00230CDF">
      <w:pPr>
        <w:rPr>
          <w:rFonts w:ascii="Arial" w:hAnsi="Arial"/>
        </w:rPr>
      </w:pPr>
    </w:p>
    <w:p w:rsidR="00AA2CBA" w:rsidRDefault="00AA2CBA">
      <w:pPr>
        <w:rPr>
          <w:rFonts w:ascii="Arial" w:hAnsi="Arial"/>
          <w:b/>
          <w:u w:val="single"/>
        </w:rPr>
      </w:pPr>
      <w:r>
        <w:rPr>
          <w:rFonts w:ascii="Arial" w:hAnsi="Arial"/>
          <w:b/>
          <w:u w:val="single"/>
        </w:rPr>
        <w:t>Mooring, Berthing, Anchoring in the Harbour</w:t>
      </w:r>
    </w:p>
    <w:p w:rsidR="00AA2CBA" w:rsidRDefault="00AA2CBA">
      <w:pPr>
        <w:rPr>
          <w:rFonts w:ascii="Arial" w:hAnsi="Arial"/>
        </w:rPr>
      </w:pPr>
    </w:p>
    <w:p w:rsidR="00AA2CBA" w:rsidRDefault="00AA2CBA">
      <w:pPr>
        <w:rPr>
          <w:rFonts w:ascii="Arial" w:hAnsi="Arial"/>
          <w:b/>
        </w:rPr>
      </w:pPr>
      <w:r>
        <w:rPr>
          <w:rFonts w:ascii="Arial" w:hAnsi="Arial"/>
          <w:b/>
        </w:rPr>
        <w:t>Vessels to be moored etc as directed</w:t>
      </w:r>
    </w:p>
    <w:p w:rsidR="00AA2CBA" w:rsidRDefault="00AA2CBA">
      <w:pPr>
        <w:pStyle w:val="BodyText2"/>
        <w:rPr>
          <w:rFonts w:ascii="Arial" w:hAnsi="Arial"/>
          <w:sz w:val="24"/>
        </w:rPr>
      </w:pPr>
      <w:r>
        <w:rPr>
          <w:rFonts w:ascii="Arial" w:hAnsi="Arial"/>
          <w:sz w:val="24"/>
        </w:rPr>
        <w:t>Masters of vessels in the harbour shall moor, anchor, berth and/or cease to moor, berth or anchor and be moved in accordance with directions given from time to time by the Harbour Master.</w:t>
      </w:r>
    </w:p>
    <w:p w:rsidR="00AA2CBA" w:rsidRDefault="00AA2CBA">
      <w:pPr>
        <w:rPr>
          <w:rFonts w:ascii="Arial" w:hAnsi="Arial"/>
        </w:rPr>
      </w:pPr>
    </w:p>
    <w:p w:rsidR="00AA2CBA" w:rsidRDefault="00AA2CBA">
      <w:pPr>
        <w:pStyle w:val="Heading5"/>
        <w:rPr>
          <w:rFonts w:ascii="Arial" w:hAnsi="Arial"/>
          <w:sz w:val="24"/>
        </w:rPr>
      </w:pPr>
      <w:r>
        <w:rPr>
          <w:rFonts w:ascii="Arial" w:hAnsi="Arial"/>
          <w:sz w:val="24"/>
        </w:rPr>
        <w:lastRenderedPageBreak/>
        <w:t>Vessels not to Anchor in a Fairway (Byelaws 11 &amp; 18)</w:t>
      </w:r>
    </w:p>
    <w:p w:rsidR="00AA2CBA" w:rsidRDefault="00AA2CBA">
      <w:pPr>
        <w:rPr>
          <w:rFonts w:ascii="Arial" w:hAnsi="Arial"/>
        </w:rPr>
      </w:pPr>
      <w:r>
        <w:rPr>
          <w:rFonts w:ascii="Arial" w:hAnsi="Arial"/>
        </w:rPr>
        <w:t>No person shall anchor so as to obstruct a fairway.</w:t>
      </w:r>
    </w:p>
    <w:p w:rsidR="00AA2CBA" w:rsidRDefault="00AA2CBA">
      <w:pPr>
        <w:rPr>
          <w:rFonts w:ascii="Arial" w:hAnsi="Arial"/>
        </w:rPr>
      </w:pPr>
    </w:p>
    <w:p w:rsidR="00AA2CBA" w:rsidRDefault="00AA2CBA">
      <w:pPr>
        <w:pStyle w:val="BodyText"/>
        <w:rPr>
          <w:rFonts w:ascii="Arial" w:hAnsi="Arial"/>
        </w:rPr>
      </w:pPr>
      <w:r>
        <w:rPr>
          <w:rFonts w:ascii="Arial" w:hAnsi="Arial"/>
        </w:rPr>
        <w:t xml:space="preserve">Vessels not to be made fast to unauthorised objects, Navigational Buoys or Seasonal 5 Knot Buoys </w:t>
      </w:r>
      <w:r w:rsidR="00CC4D7C">
        <w:rPr>
          <w:rFonts w:ascii="Arial" w:hAnsi="Arial"/>
        </w:rPr>
        <w:t>(Byelaws</w:t>
      </w:r>
      <w:r>
        <w:rPr>
          <w:rFonts w:ascii="Arial" w:hAnsi="Arial"/>
        </w:rPr>
        <w:t xml:space="preserve"> 13 &amp; </w:t>
      </w:r>
      <w:r w:rsidR="00CC4D7C">
        <w:rPr>
          <w:rFonts w:ascii="Arial" w:hAnsi="Arial"/>
        </w:rPr>
        <w:t>50)</w:t>
      </w:r>
      <w:r>
        <w:rPr>
          <w:rFonts w:ascii="Arial" w:hAnsi="Arial"/>
        </w:rPr>
        <w:t xml:space="preserve"> </w:t>
      </w:r>
    </w:p>
    <w:p w:rsidR="00AA2CBA" w:rsidRDefault="00AA2CBA">
      <w:pPr>
        <w:rPr>
          <w:rFonts w:ascii="Arial" w:hAnsi="Arial"/>
        </w:rPr>
      </w:pPr>
      <w:r>
        <w:rPr>
          <w:rFonts w:ascii="Arial" w:hAnsi="Arial"/>
        </w:rPr>
        <w:t>The master of a vessel shall not make fast his</w:t>
      </w:r>
      <w:r w:rsidR="005C2566">
        <w:rPr>
          <w:rFonts w:ascii="Arial" w:hAnsi="Arial"/>
        </w:rPr>
        <w:t>/her</w:t>
      </w:r>
      <w:r>
        <w:rPr>
          <w:rFonts w:ascii="Arial" w:hAnsi="Arial"/>
        </w:rPr>
        <w:t xml:space="preserve"> vessel to or lie against any buoy, beacon or mark used for navigation. No person shall make a vessel fast to or interfere with any post, quay, ring,</w:t>
      </w:r>
      <w:r>
        <w:rPr>
          <w:rFonts w:ascii="Arial" w:hAnsi="Arial"/>
          <w:b/>
        </w:rPr>
        <w:t xml:space="preserve"> </w:t>
      </w:r>
      <w:r>
        <w:rPr>
          <w:rFonts w:ascii="Arial" w:hAnsi="Arial"/>
        </w:rPr>
        <w:t>fender or any other thing or place not assigned for that purpose.</w:t>
      </w:r>
    </w:p>
    <w:p w:rsidR="00AA2CBA" w:rsidRDefault="00AA2CBA">
      <w:pPr>
        <w:rPr>
          <w:rFonts w:ascii="Arial" w:hAnsi="Arial"/>
          <w:b/>
        </w:rPr>
      </w:pPr>
    </w:p>
    <w:p w:rsidR="00AA2CBA" w:rsidRDefault="00AA2CBA">
      <w:pPr>
        <w:rPr>
          <w:rFonts w:ascii="Arial" w:hAnsi="Arial"/>
          <w:b/>
        </w:rPr>
      </w:pPr>
      <w:r>
        <w:rPr>
          <w:rFonts w:ascii="Arial" w:hAnsi="Arial"/>
          <w:b/>
        </w:rPr>
        <w:t>Vessels not to Obstruct Free Passage</w:t>
      </w:r>
    </w:p>
    <w:p w:rsidR="00AA2CBA" w:rsidRDefault="00AA2CBA">
      <w:pPr>
        <w:rPr>
          <w:rFonts w:ascii="Arial" w:hAnsi="Arial"/>
        </w:rPr>
      </w:pPr>
      <w:r>
        <w:rPr>
          <w:rFonts w:ascii="Arial" w:hAnsi="Arial"/>
        </w:rPr>
        <w:t>The master of a vessel shall not cause or permit the vessel to manoeuvre, come to anchor or be moored or placed so as to intentionally obstruct in any manner whatsoever the passage of vessels in the harbour.</w:t>
      </w:r>
    </w:p>
    <w:p w:rsidR="00AA2CBA" w:rsidRDefault="00AA2CBA">
      <w:pPr>
        <w:rPr>
          <w:rFonts w:ascii="Arial" w:hAnsi="Arial"/>
        </w:rPr>
      </w:pPr>
    </w:p>
    <w:p w:rsidR="00AA2CBA" w:rsidRDefault="00AA2CBA">
      <w:pPr>
        <w:rPr>
          <w:rFonts w:ascii="Arial" w:hAnsi="Arial"/>
          <w:b/>
        </w:rPr>
      </w:pPr>
      <w:r>
        <w:rPr>
          <w:rFonts w:ascii="Arial" w:hAnsi="Arial"/>
          <w:b/>
        </w:rPr>
        <w:t>Vessels to be Properly Secured</w:t>
      </w:r>
    </w:p>
    <w:p w:rsidR="00AA2CBA" w:rsidRDefault="00AA2CBA">
      <w:pPr>
        <w:rPr>
          <w:rFonts w:ascii="Arial" w:hAnsi="Arial"/>
        </w:rPr>
      </w:pPr>
      <w:r>
        <w:rPr>
          <w:rFonts w:ascii="Arial" w:hAnsi="Arial"/>
        </w:rPr>
        <w:t>No vessel shall be insecurely moored or improperly made fast within the harbour.</w:t>
      </w:r>
    </w:p>
    <w:p w:rsidR="00AA2CBA" w:rsidRDefault="00AA2CBA">
      <w:pPr>
        <w:rPr>
          <w:rFonts w:ascii="Arial" w:hAnsi="Arial"/>
        </w:rPr>
      </w:pPr>
    </w:p>
    <w:p w:rsidR="00AA2CBA" w:rsidRDefault="00AA2CBA">
      <w:pPr>
        <w:pStyle w:val="Heading3"/>
        <w:rPr>
          <w:rFonts w:ascii="Arial" w:hAnsi="Arial"/>
        </w:rPr>
      </w:pPr>
      <w:r>
        <w:rPr>
          <w:rFonts w:ascii="Arial" w:hAnsi="Arial"/>
        </w:rPr>
        <w:t xml:space="preserve">Vessels Not to Obstruct Steps, Slipways (Byelaw </w:t>
      </w:r>
      <w:r w:rsidR="00CC4D7C">
        <w:rPr>
          <w:rFonts w:ascii="Arial" w:hAnsi="Arial"/>
        </w:rPr>
        <w:t>26)</w:t>
      </w:r>
    </w:p>
    <w:p w:rsidR="00AA2CBA" w:rsidRDefault="00AA2CBA">
      <w:pPr>
        <w:rPr>
          <w:rFonts w:ascii="Arial" w:hAnsi="Arial"/>
        </w:rPr>
      </w:pPr>
      <w:r>
        <w:rPr>
          <w:rFonts w:ascii="Arial" w:hAnsi="Arial"/>
        </w:rPr>
        <w:t>No person shall allow any vessel to obstruct any pontoons, steps or slipways or to lie at any pontoons steps or slipways without the permission of the Harbour Master.</w:t>
      </w:r>
    </w:p>
    <w:p w:rsidR="00AA2CBA" w:rsidRDefault="00AA2CBA">
      <w:pPr>
        <w:rPr>
          <w:rFonts w:ascii="Arial" w:hAnsi="Arial"/>
        </w:rPr>
      </w:pPr>
    </w:p>
    <w:p w:rsidR="00AA2CBA" w:rsidRDefault="00AA2CBA">
      <w:pPr>
        <w:pStyle w:val="Heading4"/>
        <w:rPr>
          <w:rFonts w:ascii="Arial" w:hAnsi="Arial"/>
        </w:rPr>
      </w:pPr>
      <w:r>
        <w:rPr>
          <w:rFonts w:ascii="Arial" w:hAnsi="Arial"/>
        </w:rPr>
        <w:t>Reckless Conduct and Disorderly Behaviour</w:t>
      </w:r>
    </w:p>
    <w:p w:rsidR="00AA2CBA" w:rsidRDefault="00AA2CBA">
      <w:pPr>
        <w:rPr>
          <w:rFonts w:ascii="Arial" w:hAnsi="Arial"/>
        </w:rPr>
      </w:pPr>
      <w:r>
        <w:rPr>
          <w:rFonts w:ascii="Arial" w:hAnsi="Arial"/>
        </w:rPr>
        <w:t>The facility holder shall not use the mooring facility in a reckless manner so as to cause danger to other users of the Harbour or damage to their property.</w:t>
      </w:r>
    </w:p>
    <w:p w:rsidR="00AA2CBA" w:rsidRDefault="00AA2CBA">
      <w:pPr>
        <w:rPr>
          <w:rFonts w:ascii="Arial" w:hAnsi="Arial"/>
        </w:rPr>
      </w:pPr>
    </w:p>
    <w:p w:rsidR="00AA2CBA" w:rsidRDefault="00AA2CBA">
      <w:pPr>
        <w:rPr>
          <w:rFonts w:ascii="Arial" w:hAnsi="Arial"/>
        </w:rPr>
      </w:pPr>
      <w:r>
        <w:rPr>
          <w:rFonts w:ascii="Arial" w:hAnsi="Arial"/>
        </w:rPr>
        <w:t>The facility holder (including any persons on board a vessel on the harbour facility) shall not cause unreasonable noise, nuisance or annoyance to other users of the Harbour.</w:t>
      </w:r>
    </w:p>
    <w:p w:rsidR="001A6F39" w:rsidRDefault="001A6F39">
      <w:pPr>
        <w:rPr>
          <w:rFonts w:ascii="Arial" w:hAnsi="Arial"/>
        </w:rPr>
      </w:pPr>
    </w:p>
    <w:p w:rsidR="00AA2CBA" w:rsidRDefault="00AA2CBA">
      <w:pPr>
        <w:pStyle w:val="Heading4"/>
        <w:rPr>
          <w:rFonts w:ascii="Arial" w:hAnsi="Arial"/>
        </w:rPr>
      </w:pPr>
      <w:r>
        <w:rPr>
          <w:rFonts w:ascii="Arial" w:hAnsi="Arial"/>
        </w:rPr>
        <w:t>Compliance with Statute, Byelaws and Directions of the Harbour Master</w:t>
      </w:r>
    </w:p>
    <w:p w:rsidR="00AA2CBA" w:rsidRDefault="00AA2CBA">
      <w:pPr>
        <w:rPr>
          <w:rFonts w:ascii="Arial" w:hAnsi="Arial"/>
        </w:rPr>
      </w:pPr>
      <w:r>
        <w:rPr>
          <w:rFonts w:ascii="Arial" w:hAnsi="Arial"/>
        </w:rPr>
        <w:t>The facility holder and all persons having control or having charge of or being aboard his</w:t>
      </w:r>
      <w:r w:rsidR="005C2566">
        <w:rPr>
          <w:rFonts w:ascii="Arial" w:hAnsi="Arial"/>
        </w:rPr>
        <w:t>/her</w:t>
      </w:r>
      <w:r>
        <w:rPr>
          <w:rFonts w:ascii="Arial" w:hAnsi="Arial"/>
        </w:rPr>
        <w:t xml:space="preserve"> vessel shall observe and perform all statutory and other obligations relating to the Harbour including all Byelaws and Regulations made by the Council and Directions given by the Harbour Master.</w:t>
      </w:r>
    </w:p>
    <w:p w:rsidR="00AA2CBA" w:rsidRDefault="00AA2CBA">
      <w:pPr>
        <w:rPr>
          <w:rFonts w:ascii="Arial" w:hAnsi="Arial"/>
        </w:rPr>
      </w:pPr>
    </w:p>
    <w:p w:rsidR="00AA2CBA" w:rsidRDefault="00AA2CBA">
      <w:pPr>
        <w:rPr>
          <w:rFonts w:ascii="Arial" w:hAnsi="Arial"/>
        </w:rPr>
      </w:pPr>
      <w:r>
        <w:rPr>
          <w:rFonts w:ascii="Arial" w:hAnsi="Arial"/>
        </w:rPr>
        <w:t>In the event of the holder of the Facility Form Agreement failing to comply with the conditions of the Facility Form Agreement the Council may give notice to remove the vessel.  Should this notice not be complied with or the conditions of the Facility Form Agreement not met within fourteen days of the sending of the notice to the last known add</w:t>
      </w:r>
      <w:smartTag w:uri="urn:schemas-microsoft-com:office:smarttags" w:element="PersonName">
        <w:r>
          <w:rPr>
            <w:rFonts w:ascii="Arial" w:hAnsi="Arial"/>
          </w:rPr>
          <w:t>res</w:t>
        </w:r>
      </w:smartTag>
      <w:r>
        <w:rPr>
          <w:rFonts w:ascii="Arial" w:hAnsi="Arial"/>
        </w:rPr>
        <w:t>s of the facility holder the Authority may remove the vessel to any place where so ever.  The facility holder shall pay the cost of such removal, storage, mooring or berthing and subsequent replacement to the Authority.  Such charges shall be a debt due from the facility holder to the Authority.</w:t>
      </w:r>
    </w:p>
    <w:p w:rsidR="00AA2CBA" w:rsidRDefault="00AA2CBA">
      <w:pPr>
        <w:rPr>
          <w:rFonts w:ascii="Arial" w:hAnsi="Arial"/>
        </w:rPr>
      </w:pPr>
    </w:p>
    <w:p w:rsidR="002E14D2" w:rsidRDefault="002E14D2">
      <w:pPr>
        <w:rPr>
          <w:rFonts w:ascii="Arial" w:hAnsi="Arial"/>
        </w:rPr>
      </w:pPr>
    </w:p>
    <w:p w:rsidR="00AA2CBA" w:rsidRDefault="00AA2CBA">
      <w:pPr>
        <w:rPr>
          <w:rFonts w:ascii="Arial" w:hAnsi="Arial"/>
          <w:b/>
          <w:u w:val="single"/>
        </w:rPr>
      </w:pPr>
      <w:r>
        <w:rPr>
          <w:rFonts w:ascii="Arial" w:hAnsi="Arial"/>
          <w:b/>
          <w:u w:val="single"/>
        </w:rPr>
        <w:t>Disabled Access</w:t>
      </w:r>
    </w:p>
    <w:p w:rsidR="00E319C3" w:rsidRPr="00F62B07" w:rsidRDefault="00F766E7" w:rsidP="00E319C3">
      <w:pPr>
        <w:autoSpaceDE w:val="0"/>
        <w:autoSpaceDN w:val="0"/>
        <w:adjustRightInd w:val="0"/>
        <w:rPr>
          <w:rFonts w:ascii="Arial" w:hAnsi="Arial" w:cs="Arial"/>
          <w:color w:val="000000"/>
          <w:lang w:eastAsia="en-GB"/>
        </w:rPr>
      </w:pPr>
      <w:r>
        <w:rPr>
          <w:rFonts w:ascii="Arial" w:hAnsi="Arial"/>
        </w:rPr>
        <w:lastRenderedPageBreak/>
        <w:t>The Harbour Authority</w:t>
      </w:r>
      <w:r w:rsidR="00AA2CBA">
        <w:rPr>
          <w:rFonts w:ascii="Arial" w:hAnsi="Arial"/>
        </w:rPr>
        <w:t xml:space="preserve"> provide a range of moorings and other facilities, which by there very nature, have various forms of access. </w:t>
      </w:r>
      <w:r w:rsidR="006F1ADA">
        <w:rPr>
          <w:rFonts w:ascii="Arial" w:hAnsi="Arial"/>
        </w:rPr>
        <w:t xml:space="preserve">Consideration has been given to providing facilities for disabled persons, wherever this is reasonably practicable, in accordance with the </w:t>
      </w:r>
      <w:r w:rsidR="00E319C3" w:rsidRPr="00F62B07">
        <w:rPr>
          <w:rFonts w:ascii="Arial" w:hAnsi="Arial" w:cs="Arial"/>
          <w:color w:val="000000"/>
          <w:lang w:eastAsia="en-GB"/>
        </w:rPr>
        <w:t>Disability Discrimination Act 1995</w:t>
      </w:r>
      <w:r w:rsidR="00D12161">
        <w:rPr>
          <w:rFonts w:ascii="Arial" w:hAnsi="Arial" w:cs="Arial"/>
          <w:color w:val="000000"/>
          <w:lang w:eastAsia="en-GB"/>
        </w:rPr>
        <w:t>/2005</w:t>
      </w:r>
      <w:r w:rsidR="00E319C3" w:rsidRPr="00F62B07">
        <w:rPr>
          <w:rFonts w:ascii="Arial" w:hAnsi="Arial" w:cs="Arial"/>
          <w:color w:val="000000"/>
          <w:lang w:eastAsia="en-GB"/>
        </w:rPr>
        <w:t xml:space="preserve"> (DDA)</w:t>
      </w:r>
      <w:r w:rsidR="006F1ADA">
        <w:rPr>
          <w:rFonts w:ascii="Arial" w:hAnsi="Arial"/>
        </w:rPr>
        <w:t>.</w:t>
      </w:r>
      <w:r w:rsidR="00E319C3">
        <w:rPr>
          <w:rFonts w:ascii="Arial" w:hAnsi="Arial"/>
        </w:rPr>
        <w:t xml:space="preserve"> </w:t>
      </w:r>
      <w:r w:rsidR="00E319C3">
        <w:rPr>
          <w:rFonts w:ascii="Arial" w:hAnsi="Arial" w:cs="Arial"/>
          <w:color w:val="000000"/>
          <w:lang w:eastAsia="en-GB"/>
        </w:rPr>
        <w:t>T</w:t>
      </w:r>
      <w:r w:rsidR="00E319C3" w:rsidRPr="00F62B07">
        <w:rPr>
          <w:rFonts w:ascii="Arial" w:hAnsi="Arial" w:cs="Arial"/>
          <w:color w:val="000000"/>
          <w:lang w:eastAsia="en-GB"/>
        </w:rPr>
        <w:t xml:space="preserve">he </w:t>
      </w:r>
      <w:r w:rsidR="00E319C3">
        <w:rPr>
          <w:rFonts w:ascii="Arial" w:hAnsi="Arial" w:cs="Arial"/>
          <w:color w:val="000000"/>
          <w:lang w:eastAsia="en-GB"/>
        </w:rPr>
        <w:t>Harbour Authority</w:t>
      </w:r>
      <w:r w:rsidR="00E319C3" w:rsidRPr="00F62B07">
        <w:rPr>
          <w:rFonts w:ascii="Arial" w:hAnsi="Arial" w:cs="Arial"/>
          <w:color w:val="000000"/>
          <w:lang w:eastAsia="en-GB"/>
        </w:rPr>
        <w:t xml:space="preserve"> is obliged to make such adjustments as is reasonable to prevent disabled persons from being placed at a substantial disadvantage when compared to others. </w:t>
      </w:r>
    </w:p>
    <w:p w:rsidR="00F766E7" w:rsidRDefault="00AA2CBA">
      <w:pPr>
        <w:rPr>
          <w:rFonts w:ascii="Arial" w:hAnsi="Arial"/>
        </w:rPr>
      </w:pPr>
      <w:r>
        <w:rPr>
          <w:rFonts w:ascii="Arial" w:hAnsi="Arial"/>
        </w:rPr>
        <w:t xml:space="preserve">Anyone who has a disability should assess the most suitable facility that meets their needs and if necessary join the relevant waiting list. The </w:t>
      </w:r>
      <w:r w:rsidR="00F766E7">
        <w:rPr>
          <w:rFonts w:ascii="Arial" w:hAnsi="Arial"/>
        </w:rPr>
        <w:t>Harbour Authority</w:t>
      </w:r>
      <w:r>
        <w:rPr>
          <w:rFonts w:ascii="Arial" w:hAnsi="Arial"/>
        </w:rPr>
        <w:t xml:space="preserve"> staff can provide advice to anyone who is uncertain about which facility would be the most appropriate.</w:t>
      </w:r>
    </w:p>
    <w:p w:rsidR="00880B87" w:rsidRDefault="00880B87">
      <w:pPr>
        <w:rPr>
          <w:rFonts w:ascii="Arial" w:hAnsi="Arial"/>
        </w:rPr>
      </w:pPr>
    </w:p>
    <w:p w:rsidR="00AA2CBA" w:rsidRDefault="00AA2CBA">
      <w:pPr>
        <w:rPr>
          <w:rFonts w:ascii="Arial" w:hAnsi="Arial"/>
          <w:b/>
          <w:u w:val="single"/>
        </w:rPr>
      </w:pPr>
      <w:r>
        <w:rPr>
          <w:rFonts w:ascii="Arial" w:hAnsi="Arial"/>
          <w:b/>
          <w:u w:val="single"/>
        </w:rPr>
        <w:t>Young People</w:t>
      </w:r>
    </w:p>
    <w:p w:rsidR="00AA2CBA" w:rsidRDefault="00AA2CBA">
      <w:pPr>
        <w:rPr>
          <w:rFonts w:ascii="Arial" w:hAnsi="Arial"/>
        </w:rPr>
      </w:pPr>
      <w:r>
        <w:rPr>
          <w:rFonts w:ascii="Arial" w:hAnsi="Arial"/>
        </w:rPr>
        <w:t xml:space="preserve">Young people are encouraged to use the harbour facilities and it certain circumstances they will be eligible for a 50% discount on applicable harbour charges. Please see the current ‘Tor Bay </w:t>
      </w:r>
      <w:smartTag w:uri="urn:schemas-microsoft-com:office:smarttags" w:element="PersonName">
        <w:r>
          <w:rPr>
            <w:rFonts w:ascii="Arial" w:hAnsi="Arial"/>
          </w:rPr>
          <w:t>Harbour Authority</w:t>
        </w:r>
      </w:smartTag>
      <w:r>
        <w:rPr>
          <w:rFonts w:ascii="Arial" w:hAnsi="Arial"/>
        </w:rPr>
        <w:t xml:space="preserve"> Schedule of Charges, Dues &amp; Fees’ for details.</w:t>
      </w:r>
      <w:r w:rsidR="000F7BA3">
        <w:rPr>
          <w:rFonts w:ascii="Arial" w:hAnsi="Arial"/>
        </w:rPr>
        <w:t xml:space="preserve"> Unfortunately it is not lawful for the </w:t>
      </w:r>
      <w:smartTag w:uri="urn:schemas-microsoft-com:office:smarttags" w:element="PersonName">
        <w:r w:rsidR="000F7BA3">
          <w:rPr>
            <w:rFonts w:ascii="Arial" w:hAnsi="Arial"/>
          </w:rPr>
          <w:t>Harbour Authority</w:t>
        </w:r>
      </w:smartTag>
      <w:r w:rsidR="000F7BA3">
        <w:rPr>
          <w:rFonts w:ascii="Arial" w:hAnsi="Arial"/>
        </w:rPr>
        <w:t xml:space="preserve"> to enter into a contract with a minor </w:t>
      </w:r>
      <w:r w:rsidR="002D7283">
        <w:rPr>
          <w:rFonts w:ascii="Arial" w:hAnsi="Arial"/>
        </w:rPr>
        <w:t xml:space="preserve">(under 18 years of age) </w:t>
      </w:r>
      <w:r w:rsidR="000F7BA3">
        <w:rPr>
          <w:rFonts w:ascii="Arial" w:hAnsi="Arial"/>
        </w:rPr>
        <w:t>and the facility form agreement will therefore be in the name of a responsible adult. Please note that this discount is discretionary.</w:t>
      </w:r>
    </w:p>
    <w:p w:rsidR="00AA2CBA" w:rsidRDefault="00AA2CBA">
      <w:pPr>
        <w:rPr>
          <w:rFonts w:ascii="Arial" w:hAnsi="Arial"/>
        </w:rPr>
      </w:pPr>
    </w:p>
    <w:p w:rsidR="00A12413" w:rsidRPr="00A12413" w:rsidRDefault="00A12413">
      <w:pPr>
        <w:rPr>
          <w:rFonts w:ascii="Arial" w:hAnsi="Arial"/>
          <w:b/>
          <w:u w:val="single"/>
        </w:rPr>
      </w:pPr>
      <w:r w:rsidRPr="00A12413">
        <w:rPr>
          <w:rFonts w:ascii="Arial" w:hAnsi="Arial"/>
          <w:b/>
          <w:u w:val="single"/>
        </w:rPr>
        <w:t>Visitor Moorings</w:t>
      </w:r>
    </w:p>
    <w:p w:rsidR="00AA2CBA" w:rsidRDefault="00A12413">
      <w:pPr>
        <w:rPr>
          <w:rFonts w:ascii="Arial" w:hAnsi="Arial"/>
          <w:b/>
          <w:u w:val="single"/>
        </w:rPr>
      </w:pPr>
      <w:r>
        <w:rPr>
          <w:rFonts w:ascii="Arial" w:hAnsi="Arial"/>
        </w:rPr>
        <w:t xml:space="preserve">To avoid the abuse of visitor moorings by local vessels, all craft using visitor mooring facilities are normally restricted to a maximum stay of three weeks (21 days) with no return within one week </w:t>
      </w:r>
      <w:r w:rsidR="00654A24">
        <w:rPr>
          <w:rFonts w:ascii="Arial" w:hAnsi="Arial"/>
        </w:rPr>
        <w:t>(</w:t>
      </w:r>
      <w:r>
        <w:rPr>
          <w:rFonts w:ascii="Arial" w:hAnsi="Arial"/>
        </w:rPr>
        <w:t>7 days</w:t>
      </w:r>
      <w:r w:rsidR="00654A24">
        <w:rPr>
          <w:rFonts w:ascii="Arial" w:hAnsi="Arial"/>
        </w:rPr>
        <w:t>)</w:t>
      </w:r>
      <w:r>
        <w:rPr>
          <w:rFonts w:ascii="Arial" w:hAnsi="Arial"/>
        </w:rPr>
        <w:t>.</w:t>
      </w:r>
      <w:r w:rsidR="00880B87">
        <w:rPr>
          <w:rFonts w:ascii="Arial" w:hAnsi="Arial"/>
        </w:rPr>
        <w:br w:type="page"/>
      </w:r>
      <w:r w:rsidR="00AA2CBA">
        <w:rPr>
          <w:rFonts w:ascii="Arial" w:hAnsi="Arial"/>
        </w:rPr>
        <w:lastRenderedPageBreak/>
        <w:br/>
      </w:r>
      <w:r w:rsidR="00AA2CBA">
        <w:rPr>
          <w:rFonts w:ascii="Arial" w:hAnsi="Arial"/>
          <w:b/>
          <w:u w:val="single"/>
        </w:rPr>
        <w:t>Appendix 1</w:t>
      </w:r>
    </w:p>
    <w:p w:rsidR="00AA2CBA" w:rsidRDefault="00AA2CBA">
      <w:pPr>
        <w:rPr>
          <w:rFonts w:ascii="Arial" w:hAnsi="Arial"/>
        </w:rPr>
      </w:pPr>
    </w:p>
    <w:p w:rsidR="003A261C" w:rsidRDefault="003A261C" w:rsidP="003A261C">
      <w:pPr>
        <w:rPr>
          <w:rFonts w:ascii="Arial" w:hAnsi="Arial"/>
        </w:rPr>
      </w:pPr>
    </w:p>
    <w:p w:rsidR="00A11A25" w:rsidRPr="005D5CEC" w:rsidRDefault="00A11A25" w:rsidP="00A11A25">
      <w:pPr>
        <w:pStyle w:val="Title"/>
        <w:outlineLvl w:val="0"/>
        <w:rPr>
          <w:rFonts w:ascii="Arial" w:hAnsi="Arial" w:cs="Arial"/>
          <w:sz w:val="24"/>
          <w:szCs w:val="24"/>
        </w:rPr>
      </w:pPr>
      <w:r w:rsidRPr="005D5CEC">
        <w:rPr>
          <w:rFonts w:ascii="Arial" w:hAnsi="Arial" w:cs="Arial"/>
          <w:sz w:val="24"/>
          <w:szCs w:val="24"/>
        </w:rPr>
        <w:t>GENERAL CONDITIONS - TOR BAY HARBOUR.</w:t>
      </w:r>
    </w:p>
    <w:p w:rsidR="00A11A25" w:rsidRPr="005D5CEC" w:rsidRDefault="00A11A25" w:rsidP="00A11A25">
      <w:pPr>
        <w:pStyle w:val="BodyText"/>
        <w:rPr>
          <w:rFonts w:ascii="Arial" w:hAnsi="Arial" w:cs="Arial"/>
        </w:rPr>
      </w:pPr>
      <w:r w:rsidRPr="005D5CEC">
        <w:rPr>
          <w:rFonts w:ascii="Arial" w:hAnsi="Arial" w:cs="Arial"/>
        </w:rPr>
        <w:t>DUES, TOLLS, LEVY RENTS, FEES AND OTHER CHARGES ARE ACCEPTED ONLY ON THE FOLLOWING CONDITIONS:</w:t>
      </w:r>
    </w:p>
    <w:p w:rsidR="00A11A25" w:rsidRPr="005D5CEC" w:rsidRDefault="00A11A25" w:rsidP="00A11A25">
      <w:pPr>
        <w:jc w:val="center"/>
        <w:rPr>
          <w:rFonts w:ascii="Arial" w:hAnsi="Arial" w:cs="Arial"/>
          <w:b/>
        </w:rPr>
      </w:pPr>
    </w:p>
    <w:p w:rsidR="00A11A25" w:rsidRPr="005D5CEC" w:rsidRDefault="00A11A25" w:rsidP="00A11A25">
      <w:pPr>
        <w:ind w:left="357"/>
        <w:rPr>
          <w:rFonts w:ascii="Arial" w:hAnsi="Arial" w:cs="Arial"/>
        </w:rPr>
      </w:pPr>
      <w:r w:rsidRPr="005D5CEC">
        <w:rPr>
          <w:rFonts w:ascii="Arial" w:hAnsi="Arial" w:cs="Arial"/>
          <w:b/>
        </w:rPr>
        <w:t>Definition</w:t>
      </w:r>
      <w:r w:rsidRPr="005D5CEC">
        <w:rPr>
          <w:rFonts w:ascii="Arial" w:hAnsi="Arial" w:cs="Arial"/>
        </w:rPr>
        <w:t>: The phrases ‘loss, loss of, damage, injury or death’ in these conditions shall mean any loss and / or loss of and / or damage and / or injury and / or death, which may occur to any vessel, vehicle, property or any person(s). Words denoting the singular and plural shall be interchangeable.</w:t>
      </w:r>
    </w:p>
    <w:p w:rsidR="00A11A25" w:rsidRPr="005D5CEC" w:rsidRDefault="00A11A25" w:rsidP="00A11A25">
      <w:pPr>
        <w:rPr>
          <w:rFonts w:ascii="Arial" w:hAnsi="Arial" w:cs="Arial"/>
        </w:rPr>
      </w:pPr>
    </w:p>
    <w:p w:rsidR="00A11A25" w:rsidRPr="005D5CEC" w:rsidRDefault="00A11A25" w:rsidP="00A11A25">
      <w:pPr>
        <w:numPr>
          <w:ilvl w:val="0"/>
          <w:numId w:val="8"/>
        </w:numPr>
        <w:rPr>
          <w:rFonts w:ascii="Arial" w:hAnsi="Arial" w:cs="Arial"/>
        </w:rPr>
      </w:pPr>
      <w:r w:rsidRPr="005D5CEC">
        <w:rPr>
          <w:rFonts w:ascii="Arial" w:hAnsi="Arial" w:cs="Arial"/>
        </w:rPr>
        <w:t xml:space="preserve">The Council will not be responsible for any loss and / or damage as occasioned to the applicant’s vessel and / or property in the course of berthing, mooring, launching, moving or hauling out, unless as a direct consequence of the Council’s negligence. </w:t>
      </w:r>
    </w:p>
    <w:p w:rsidR="00A11A25" w:rsidRPr="005D5CEC" w:rsidRDefault="00A11A25" w:rsidP="00A11A25">
      <w:pPr>
        <w:ind w:left="360"/>
        <w:rPr>
          <w:rFonts w:ascii="Arial" w:hAnsi="Arial" w:cs="Arial"/>
        </w:rPr>
      </w:pPr>
    </w:p>
    <w:p w:rsidR="00A11A25" w:rsidRPr="005D5CEC" w:rsidRDefault="00A11A25" w:rsidP="00A11A25">
      <w:pPr>
        <w:numPr>
          <w:ilvl w:val="0"/>
          <w:numId w:val="8"/>
        </w:numPr>
        <w:rPr>
          <w:rFonts w:ascii="Arial" w:hAnsi="Arial" w:cs="Arial"/>
        </w:rPr>
      </w:pPr>
      <w:r w:rsidRPr="005D5CEC">
        <w:rPr>
          <w:rFonts w:ascii="Arial" w:hAnsi="Arial" w:cs="Arial"/>
        </w:rPr>
        <w:t xml:space="preserve">The applicant is required to possess “all risks” insurance for their vessel, which must include adequate third party liability cover. </w:t>
      </w:r>
    </w:p>
    <w:p w:rsidR="00A11A25" w:rsidRPr="005D5CEC" w:rsidRDefault="00A11A25" w:rsidP="00A11A25">
      <w:pPr>
        <w:ind w:left="360"/>
        <w:rPr>
          <w:rFonts w:ascii="Arial" w:hAnsi="Arial" w:cs="Arial"/>
        </w:rPr>
      </w:pPr>
    </w:p>
    <w:p w:rsidR="00A11A25" w:rsidRPr="005D5CEC" w:rsidRDefault="00A11A25" w:rsidP="00A11A25">
      <w:pPr>
        <w:numPr>
          <w:ilvl w:val="0"/>
          <w:numId w:val="8"/>
        </w:numPr>
        <w:rPr>
          <w:rFonts w:ascii="Arial" w:hAnsi="Arial" w:cs="Arial"/>
        </w:rPr>
      </w:pPr>
      <w:r w:rsidRPr="005D5CEC">
        <w:rPr>
          <w:rFonts w:ascii="Arial" w:hAnsi="Arial" w:cs="Arial"/>
        </w:rPr>
        <w:t>The applicant shall indemnify the Council, their servants and / or agents where they are at fault for any injury and / or death of any person(s) and / or any loss of or damage to any property, which may arise out of the applicant’s occupation or use of the harbour facilities.</w:t>
      </w:r>
    </w:p>
    <w:p w:rsidR="00A11A25" w:rsidRPr="005D5CEC" w:rsidRDefault="00A11A25" w:rsidP="00A11A25">
      <w:pPr>
        <w:ind w:left="360"/>
        <w:rPr>
          <w:rFonts w:ascii="Arial" w:hAnsi="Arial" w:cs="Arial"/>
        </w:rPr>
      </w:pPr>
    </w:p>
    <w:p w:rsidR="00A11A25" w:rsidRPr="005D5CEC" w:rsidRDefault="00A11A25" w:rsidP="00A11A25">
      <w:pPr>
        <w:numPr>
          <w:ilvl w:val="0"/>
          <w:numId w:val="8"/>
        </w:numPr>
        <w:rPr>
          <w:rFonts w:ascii="Arial" w:hAnsi="Arial" w:cs="Arial"/>
        </w:rPr>
      </w:pPr>
      <w:r w:rsidRPr="005D5CEC">
        <w:rPr>
          <w:rFonts w:ascii="Arial" w:hAnsi="Arial" w:cs="Arial"/>
        </w:rPr>
        <w:t>All applicants using the harbour facilities, including but not limited to slipways, steps, jetties, pontoons and staging, for whatever purpose and whether or not by the Council’s invitation, are expected to have due regard for their own safety and utilise the facilities entirely at their own risk, unless negligence can be proven against the Council.</w:t>
      </w:r>
    </w:p>
    <w:p w:rsidR="00A11A25" w:rsidRPr="005D5CEC" w:rsidRDefault="00A11A25" w:rsidP="00A11A25">
      <w:pPr>
        <w:rPr>
          <w:rFonts w:ascii="Arial" w:hAnsi="Arial" w:cs="Arial"/>
        </w:rPr>
      </w:pPr>
    </w:p>
    <w:p w:rsidR="00A11A25" w:rsidRPr="005D5CEC" w:rsidRDefault="00A11A25" w:rsidP="00A11A25">
      <w:pPr>
        <w:numPr>
          <w:ilvl w:val="0"/>
          <w:numId w:val="8"/>
        </w:numPr>
        <w:rPr>
          <w:rFonts w:ascii="Arial" w:hAnsi="Arial" w:cs="Arial"/>
        </w:rPr>
      </w:pPr>
      <w:r w:rsidRPr="005D5CEC">
        <w:rPr>
          <w:rFonts w:ascii="Arial" w:hAnsi="Arial" w:cs="Arial"/>
        </w:rPr>
        <w:t>The applicant shall at all times be responsible for the safety of their vessel and shall be liable for any loss of and / or damage as occasioned to the Council’s and / or any third party’s property and / or injury to and / or death of any person(s), howsoever caused, during the navigation of any vessel by the applicant or their servant or agents, or including but not limited to, whilst the applicant’s vessel is being berthed, moored, launched, being slipped, being cast adrift or being worked upon and will indemnify the Council on demand any claim for compensation in respect of any such loss.</w:t>
      </w:r>
    </w:p>
    <w:p w:rsidR="00A11A25" w:rsidRPr="005D5CEC" w:rsidRDefault="00A11A25" w:rsidP="00A11A25">
      <w:pPr>
        <w:rPr>
          <w:rFonts w:ascii="Arial" w:hAnsi="Arial" w:cs="Arial"/>
        </w:rPr>
      </w:pPr>
    </w:p>
    <w:p w:rsidR="00A11A25" w:rsidRPr="005D5CEC" w:rsidRDefault="00A11A25" w:rsidP="00A11A25">
      <w:pPr>
        <w:numPr>
          <w:ilvl w:val="0"/>
          <w:numId w:val="8"/>
        </w:numPr>
        <w:rPr>
          <w:rFonts w:ascii="Arial" w:hAnsi="Arial" w:cs="Arial"/>
        </w:rPr>
      </w:pPr>
      <w:r w:rsidRPr="005D5CEC">
        <w:rPr>
          <w:rFonts w:ascii="Arial" w:hAnsi="Arial" w:cs="Arial"/>
        </w:rPr>
        <w:t xml:space="preserve">The Council’s Harbour Master and / or other authorised officers and /or servants, whilst acting in the course of their duty, shall not be responsible for any loss of or damage and / or injury and / or death which may occur as a result of or arising from compliance, or attempted compliance, with any lawful order or directions given by the Harbour Master, and / or such other officers and / or servants and / or agents, unless negligence can be proven against the Council. </w:t>
      </w:r>
    </w:p>
    <w:p w:rsidR="00A11A25" w:rsidRPr="005D5CEC" w:rsidRDefault="00A11A25" w:rsidP="00A11A25">
      <w:pPr>
        <w:ind w:left="360"/>
        <w:rPr>
          <w:rFonts w:ascii="Arial" w:hAnsi="Arial" w:cs="Arial"/>
        </w:rPr>
      </w:pPr>
    </w:p>
    <w:p w:rsidR="00A11A25" w:rsidRPr="005D5CEC" w:rsidRDefault="00A11A25" w:rsidP="00A11A25">
      <w:pPr>
        <w:numPr>
          <w:ilvl w:val="0"/>
          <w:numId w:val="8"/>
        </w:numPr>
        <w:rPr>
          <w:rFonts w:ascii="Arial" w:hAnsi="Arial" w:cs="Arial"/>
        </w:rPr>
      </w:pPr>
      <w:r w:rsidRPr="005D5CEC">
        <w:rPr>
          <w:rFonts w:ascii="Arial" w:hAnsi="Arial" w:cs="Arial"/>
        </w:rPr>
        <w:t xml:space="preserve">The lawful orders and / or directions of the Council’s Harbour Master and other authorised officers must always be obeyed promptly and at all times. </w:t>
      </w:r>
    </w:p>
    <w:p w:rsidR="00A11A25" w:rsidRPr="005D5CEC" w:rsidRDefault="00A11A25" w:rsidP="00A11A25">
      <w:pPr>
        <w:ind w:left="360"/>
        <w:rPr>
          <w:rFonts w:ascii="Arial" w:hAnsi="Arial" w:cs="Arial"/>
        </w:rPr>
      </w:pPr>
    </w:p>
    <w:p w:rsidR="00A11A25" w:rsidRPr="005D5CEC" w:rsidRDefault="00A11A25" w:rsidP="00A11A25">
      <w:pPr>
        <w:numPr>
          <w:ilvl w:val="0"/>
          <w:numId w:val="8"/>
        </w:numPr>
        <w:rPr>
          <w:rFonts w:ascii="Arial" w:hAnsi="Arial" w:cs="Arial"/>
        </w:rPr>
      </w:pPr>
      <w:r w:rsidRPr="005D5CEC">
        <w:rPr>
          <w:rFonts w:ascii="Arial" w:hAnsi="Arial" w:cs="Arial"/>
        </w:rPr>
        <w:t>The Council may terminate this agreement at any time during the contract period, by giving one month’s notice in writing to the applicant, at their last known address.</w:t>
      </w:r>
    </w:p>
    <w:p w:rsidR="00A11A25" w:rsidRPr="005D5CEC" w:rsidRDefault="00A11A25" w:rsidP="00A11A25">
      <w:pPr>
        <w:ind w:left="360"/>
        <w:rPr>
          <w:rFonts w:ascii="Arial" w:hAnsi="Arial" w:cs="Arial"/>
        </w:rPr>
      </w:pPr>
    </w:p>
    <w:p w:rsidR="00A11A25" w:rsidRPr="005D5CEC" w:rsidRDefault="00A11A25" w:rsidP="00A11A25">
      <w:pPr>
        <w:numPr>
          <w:ilvl w:val="0"/>
          <w:numId w:val="8"/>
        </w:numPr>
        <w:rPr>
          <w:rFonts w:ascii="Arial" w:hAnsi="Arial" w:cs="Arial"/>
        </w:rPr>
      </w:pPr>
      <w:r w:rsidRPr="005D5CEC">
        <w:rPr>
          <w:rFonts w:ascii="Arial" w:hAnsi="Arial" w:cs="Arial"/>
        </w:rPr>
        <w:t>Following the termination of this agreement, the applicant shall forthwith remove their vessel and / or any other possessions from the Council’s property.</w:t>
      </w:r>
    </w:p>
    <w:p w:rsidR="00A11A25" w:rsidRPr="005D5CEC" w:rsidRDefault="00A11A25" w:rsidP="00A11A25">
      <w:pPr>
        <w:rPr>
          <w:rFonts w:ascii="Arial" w:hAnsi="Arial" w:cs="Arial"/>
        </w:rPr>
      </w:pPr>
    </w:p>
    <w:p w:rsidR="00A11A25" w:rsidRPr="005D5CEC" w:rsidRDefault="00A11A25" w:rsidP="00A11A25">
      <w:pPr>
        <w:numPr>
          <w:ilvl w:val="0"/>
          <w:numId w:val="8"/>
        </w:numPr>
        <w:rPr>
          <w:rFonts w:ascii="Arial" w:hAnsi="Arial" w:cs="Arial"/>
        </w:rPr>
      </w:pPr>
      <w:r w:rsidRPr="005D5CEC">
        <w:rPr>
          <w:rFonts w:ascii="Arial" w:hAnsi="Arial" w:cs="Arial"/>
        </w:rPr>
        <w:t>The Council will, upon receipt of payment in accordance with this account, allocate a facility to the applicant as described in this account in a location in Tor Bay Harbour determined at the sole discretion of the Harbour Master and the Harbour Master may at any time re-designate the applicant to an alternative location for such a facility, whereupon the applicant will be required to move their vessel and / or any other possessions from the previous location to the appointed new location within a reasonable time period.</w:t>
      </w:r>
    </w:p>
    <w:p w:rsidR="00A11A25" w:rsidRPr="005D5CEC" w:rsidRDefault="00A11A25" w:rsidP="00A11A25">
      <w:pPr>
        <w:rPr>
          <w:rFonts w:ascii="Arial" w:hAnsi="Arial" w:cs="Arial"/>
        </w:rPr>
      </w:pPr>
    </w:p>
    <w:p w:rsidR="00A11A25" w:rsidRPr="005D5CEC" w:rsidRDefault="00A11A25" w:rsidP="00A11A25">
      <w:pPr>
        <w:numPr>
          <w:ilvl w:val="0"/>
          <w:numId w:val="8"/>
        </w:numPr>
        <w:rPr>
          <w:rFonts w:ascii="Arial" w:hAnsi="Arial" w:cs="Arial"/>
        </w:rPr>
      </w:pPr>
      <w:r w:rsidRPr="005D5CEC">
        <w:rPr>
          <w:rFonts w:ascii="Arial" w:hAnsi="Arial" w:cs="Arial"/>
        </w:rPr>
        <w:t xml:space="preserve">This facility as provided to the applicant is on the basis that the applicant agrees it will not be </w:t>
      </w:r>
      <w:r w:rsidRPr="005D5CEC">
        <w:rPr>
          <w:rFonts w:ascii="Arial" w:hAnsi="Arial" w:cs="Arial"/>
          <w:b/>
        </w:rPr>
        <w:t>shared, assigned, transferred, sublicensed or sub let</w:t>
      </w:r>
      <w:r w:rsidRPr="005D5CEC">
        <w:rPr>
          <w:rFonts w:ascii="Arial" w:hAnsi="Arial" w:cs="Arial"/>
        </w:rPr>
        <w:t xml:space="preserve"> or otherwise used by or made available to anyone other than the applicant, unless with the prior written consent of the Harbour Master.</w:t>
      </w:r>
    </w:p>
    <w:p w:rsidR="00A11A25" w:rsidRPr="005D5CEC" w:rsidRDefault="00A11A25" w:rsidP="00A11A25">
      <w:pPr>
        <w:rPr>
          <w:rFonts w:ascii="Arial" w:hAnsi="Arial" w:cs="Arial"/>
        </w:rPr>
      </w:pPr>
    </w:p>
    <w:p w:rsidR="00A11A25" w:rsidRPr="005D5CEC" w:rsidRDefault="00A11A25" w:rsidP="00A11A25">
      <w:pPr>
        <w:numPr>
          <w:ilvl w:val="0"/>
          <w:numId w:val="8"/>
        </w:numPr>
        <w:rPr>
          <w:rFonts w:ascii="Arial" w:hAnsi="Arial" w:cs="Arial"/>
        </w:rPr>
      </w:pPr>
      <w:r w:rsidRPr="005D5CEC">
        <w:rPr>
          <w:rFonts w:ascii="Arial" w:hAnsi="Arial" w:cs="Arial"/>
        </w:rPr>
        <w:t>The facility as provided to the applicant shall not be used other than for the purpose described in the Schedule of Charges, Dues &amp; Fees.</w:t>
      </w:r>
    </w:p>
    <w:p w:rsidR="00A11A25" w:rsidRPr="005D5CEC" w:rsidRDefault="00A11A25" w:rsidP="00A11A25">
      <w:pPr>
        <w:rPr>
          <w:rFonts w:ascii="Arial" w:hAnsi="Arial" w:cs="Arial"/>
        </w:rPr>
      </w:pPr>
    </w:p>
    <w:p w:rsidR="00A11A25" w:rsidRPr="005D5CEC" w:rsidRDefault="00A11A25" w:rsidP="00A11A25">
      <w:pPr>
        <w:numPr>
          <w:ilvl w:val="0"/>
          <w:numId w:val="8"/>
        </w:numPr>
        <w:rPr>
          <w:rFonts w:ascii="Arial" w:hAnsi="Arial" w:cs="Arial"/>
        </w:rPr>
      </w:pPr>
      <w:r w:rsidRPr="005D5CEC">
        <w:rPr>
          <w:rFonts w:ascii="Arial" w:hAnsi="Arial" w:cs="Arial"/>
        </w:rPr>
        <w:t xml:space="preserve">The Council has the right to exercise a general lien upon any vessel, and / or gear and / or equipment and / or property, whilst in or upon the harbour premises, or afloat, until such time as the monies due to the Council from the applicant in respect of such vessel and / or gear and / or equipment and / or property, whether on account of storage, mooring, berthing, slipping charges or otherwise, shall have been paid. Should these charges remain unpaid, the Council reserves the right to dispose of the applicant’s vessel and / or gear and / or equipment and / or property and pay to the applicant the funds net of any charges as due. </w:t>
      </w:r>
    </w:p>
    <w:p w:rsidR="00A11A25" w:rsidRPr="005D5CEC" w:rsidRDefault="00A11A25" w:rsidP="00A11A25">
      <w:pPr>
        <w:ind w:left="360"/>
        <w:rPr>
          <w:rFonts w:ascii="Arial" w:hAnsi="Arial" w:cs="Arial"/>
        </w:rPr>
      </w:pPr>
    </w:p>
    <w:p w:rsidR="00A11A25" w:rsidRPr="005D5CEC" w:rsidRDefault="00A11A25" w:rsidP="00A11A25">
      <w:pPr>
        <w:numPr>
          <w:ilvl w:val="0"/>
          <w:numId w:val="8"/>
        </w:numPr>
        <w:rPr>
          <w:rFonts w:ascii="Arial" w:hAnsi="Arial" w:cs="Arial"/>
        </w:rPr>
      </w:pPr>
      <w:r w:rsidRPr="005D5CEC">
        <w:rPr>
          <w:rFonts w:ascii="Arial" w:hAnsi="Arial" w:cs="Arial"/>
        </w:rPr>
        <w:t>The applicant shall also arrange for regular inspection(s) and maintenance of such mooring equipment</w:t>
      </w:r>
      <w:r w:rsidRPr="005D5CEC">
        <w:rPr>
          <w:rFonts w:ascii="Arial" w:hAnsi="Arial" w:cs="Arial"/>
          <w:b/>
        </w:rPr>
        <w:t>.</w:t>
      </w:r>
    </w:p>
    <w:p w:rsidR="00A11A25" w:rsidRPr="005D5CEC" w:rsidRDefault="00A11A25" w:rsidP="00A11A25">
      <w:pPr>
        <w:rPr>
          <w:rFonts w:ascii="Arial" w:hAnsi="Arial" w:cs="Arial"/>
        </w:rPr>
      </w:pPr>
    </w:p>
    <w:p w:rsidR="00A11A25" w:rsidRPr="005D5CEC" w:rsidRDefault="00A11A25" w:rsidP="00A11A25">
      <w:pPr>
        <w:numPr>
          <w:ilvl w:val="0"/>
          <w:numId w:val="8"/>
        </w:numPr>
        <w:rPr>
          <w:rFonts w:ascii="Arial" w:hAnsi="Arial" w:cs="Arial"/>
        </w:rPr>
      </w:pPr>
      <w:r w:rsidRPr="005D5CEC">
        <w:rPr>
          <w:rFonts w:ascii="Arial" w:hAnsi="Arial" w:cs="Arial"/>
        </w:rPr>
        <w:t>The applicant shall not place a vessel on a mooring prescribed in the mooring scheme as prepared by the Council, which is of a different size than that for which the application was made, unless with the prior written consent of the Harbour Master.</w:t>
      </w:r>
    </w:p>
    <w:p w:rsidR="00A11A25" w:rsidRPr="005D5CEC" w:rsidRDefault="00A11A25" w:rsidP="00A11A25">
      <w:pPr>
        <w:rPr>
          <w:rFonts w:ascii="Arial" w:hAnsi="Arial" w:cs="Arial"/>
        </w:rPr>
      </w:pPr>
    </w:p>
    <w:p w:rsidR="00A11A25" w:rsidRPr="005D5CEC" w:rsidRDefault="00A11A25" w:rsidP="00A11A25">
      <w:pPr>
        <w:numPr>
          <w:ilvl w:val="0"/>
          <w:numId w:val="8"/>
        </w:numPr>
        <w:rPr>
          <w:rFonts w:ascii="Arial" w:hAnsi="Arial" w:cs="Arial"/>
        </w:rPr>
      </w:pPr>
      <w:r w:rsidRPr="005D5CEC">
        <w:rPr>
          <w:rFonts w:ascii="Arial" w:hAnsi="Arial" w:cs="Arial"/>
        </w:rPr>
        <w:t>The applicant must also ensure that the name of the vessel or a mooring number is clearly displayed on any mooring buoy not provided by the Council.</w:t>
      </w:r>
    </w:p>
    <w:p w:rsidR="00A11A25" w:rsidRPr="005D5CEC" w:rsidRDefault="00A11A25" w:rsidP="00A11A25">
      <w:pPr>
        <w:rPr>
          <w:rFonts w:ascii="Arial" w:hAnsi="Arial" w:cs="Arial"/>
        </w:rPr>
      </w:pPr>
    </w:p>
    <w:p w:rsidR="00A11A25" w:rsidRPr="005D5CEC" w:rsidRDefault="00A11A25" w:rsidP="00A11A25">
      <w:pPr>
        <w:numPr>
          <w:ilvl w:val="0"/>
          <w:numId w:val="8"/>
        </w:numPr>
        <w:rPr>
          <w:rFonts w:ascii="Arial" w:hAnsi="Arial" w:cs="Arial"/>
        </w:rPr>
      </w:pPr>
      <w:r w:rsidRPr="005D5CEC">
        <w:rPr>
          <w:rFonts w:ascii="Arial" w:hAnsi="Arial" w:cs="Arial"/>
        </w:rPr>
        <w:t>Any mooring position and type shall be subject to the Harbour Master’s prior approval. Failure to obtain such approval will result in the vessel being moved at the owner(s) expense, to a suitable location and the latter shall be at the sole discretion of the Harbour Master.</w:t>
      </w:r>
    </w:p>
    <w:p w:rsidR="00A11A25" w:rsidRPr="005D5CEC" w:rsidRDefault="00A11A25" w:rsidP="00A11A25">
      <w:pPr>
        <w:rPr>
          <w:rFonts w:ascii="Arial" w:hAnsi="Arial" w:cs="Arial"/>
        </w:rPr>
      </w:pPr>
    </w:p>
    <w:p w:rsidR="00A11A25" w:rsidRPr="005D5CEC" w:rsidRDefault="00A11A25" w:rsidP="00A11A25">
      <w:pPr>
        <w:numPr>
          <w:ilvl w:val="0"/>
          <w:numId w:val="8"/>
        </w:numPr>
        <w:rPr>
          <w:rFonts w:ascii="Arial" w:hAnsi="Arial" w:cs="Arial"/>
        </w:rPr>
      </w:pPr>
      <w:r w:rsidRPr="005D5CEC">
        <w:rPr>
          <w:rFonts w:ascii="Arial" w:hAnsi="Arial" w:cs="Arial"/>
        </w:rPr>
        <w:t>No attachment whatsoever is to be affixed to the mooring chain provided by the Council, without the prior approval of the Harbour Master.</w:t>
      </w:r>
    </w:p>
    <w:p w:rsidR="00A11A25" w:rsidRPr="005D5CEC" w:rsidRDefault="00A11A25" w:rsidP="00A11A25">
      <w:pPr>
        <w:rPr>
          <w:rFonts w:ascii="Arial" w:hAnsi="Arial" w:cs="Arial"/>
        </w:rPr>
      </w:pPr>
    </w:p>
    <w:p w:rsidR="00A11A25" w:rsidRPr="005D5CEC" w:rsidRDefault="00A11A25" w:rsidP="00A11A25">
      <w:pPr>
        <w:numPr>
          <w:ilvl w:val="0"/>
          <w:numId w:val="8"/>
        </w:numPr>
        <w:rPr>
          <w:rFonts w:ascii="Arial" w:hAnsi="Arial" w:cs="Arial"/>
        </w:rPr>
      </w:pPr>
      <w:r w:rsidRPr="005D5CEC">
        <w:rPr>
          <w:rFonts w:ascii="Arial" w:hAnsi="Arial" w:cs="Arial"/>
        </w:rPr>
        <w:t>Outboard engines must be in a raised position when vessel(s) are moored and have the propeller and skeg covered with a plastic bucket or other approved protective cover, in order to prevent damage to other boats.</w:t>
      </w:r>
    </w:p>
    <w:p w:rsidR="00A11A25" w:rsidRPr="005D5CEC" w:rsidRDefault="00A11A25" w:rsidP="00A11A25">
      <w:pPr>
        <w:rPr>
          <w:rFonts w:ascii="Arial" w:hAnsi="Arial" w:cs="Arial"/>
        </w:rPr>
      </w:pPr>
    </w:p>
    <w:p w:rsidR="00A11A25" w:rsidRPr="005D5CEC" w:rsidRDefault="00A11A25" w:rsidP="00A11A25">
      <w:pPr>
        <w:numPr>
          <w:ilvl w:val="0"/>
          <w:numId w:val="8"/>
        </w:numPr>
        <w:rPr>
          <w:rFonts w:ascii="Arial" w:hAnsi="Arial" w:cs="Arial"/>
        </w:rPr>
      </w:pPr>
      <w:r w:rsidRPr="005D5CEC">
        <w:rPr>
          <w:rFonts w:ascii="Arial" w:hAnsi="Arial" w:cs="Arial"/>
        </w:rPr>
        <w:t>The storage of petroleum spirit and / or flammable substances and / or toxic chemicals and / or corrosive substances and / or noxious substances in storage lockers, is strictly prohibited.</w:t>
      </w:r>
    </w:p>
    <w:p w:rsidR="00A11A25" w:rsidRPr="005D5CEC" w:rsidRDefault="00A11A25" w:rsidP="00A11A25">
      <w:pPr>
        <w:ind w:left="360"/>
        <w:rPr>
          <w:rFonts w:ascii="Arial" w:hAnsi="Arial" w:cs="Arial"/>
        </w:rPr>
      </w:pPr>
    </w:p>
    <w:p w:rsidR="00A11A25" w:rsidRPr="005D5CEC" w:rsidRDefault="00A11A25" w:rsidP="00A11A25">
      <w:pPr>
        <w:rPr>
          <w:rFonts w:ascii="Arial" w:hAnsi="Arial" w:cs="Arial"/>
        </w:rPr>
      </w:pPr>
      <w:r w:rsidRPr="005D5CEC">
        <w:rPr>
          <w:rFonts w:ascii="Arial" w:hAnsi="Arial" w:cs="Arial"/>
        </w:rPr>
        <w:t xml:space="preserve">Failure to comply with any of these terms and conditions will result in the owner being required to remove their vessel and / or gear and / or equipment and / or property from the Council’s property.  The Council retains the right to remove such items, should the applicant not do so, at the applicant’s expense. If any part of these terms and conditions shall be held to be illegal, invalid or unenforceable this will in no way affect the validity of the remaining parts of these Terms and Conditions. </w:t>
      </w:r>
    </w:p>
    <w:p w:rsidR="00A11A25" w:rsidRPr="005D5CEC" w:rsidRDefault="00A11A25" w:rsidP="00A11A25">
      <w:pPr>
        <w:rPr>
          <w:rFonts w:ascii="Arial" w:hAnsi="Arial" w:cs="Arial"/>
        </w:rPr>
      </w:pPr>
    </w:p>
    <w:p w:rsidR="00A11A25" w:rsidRPr="005D5CEC" w:rsidRDefault="00A11A25" w:rsidP="00A11A25">
      <w:pPr>
        <w:jc w:val="center"/>
        <w:rPr>
          <w:rFonts w:ascii="Arial" w:hAnsi="Arial" w:cs="Arial"/>
        </w:rPr>
      </w:pPr>
      <w:r w:rsidRPr="005D5CEC">
        <w:rPr>
          <w:rFonts w:ascii="Arial" w:hAnsi="Arial" w:cs="Arial"/>
          <w:b/>
          <w:u w:val="single"/>
        </w:rPr>
        <w:t>Enquires, Arrangements to Pay &amp; Failure to Pay</w:t>
      </w:r>
    </w:p>
    <w:p w:rsidR="00A11A25" w:rsidRPr="005D5CEC" w:rsidRDefault="00A11A25" w:rsidP="00A11A25">
      <w:pPr>
        <w:rPr>
          <w:rFonts w:ascii="Arial" w:hAnsi="Arial" w:cs="Arial"/>
        </w:rPr>
      </w:pPr>
      <w:r w:rsidRPr="005D5CEC">
        <w:rPr>
          <w:rFonts w:ascii="Arial" w:hAnsi="Arial" w:cs="Arial"/>
        </w:rPr>
        <w:t xml:space="preserve">If you wish to speak to someone concerning this invoice or are unable to make payment in full please telephone the Harbour Office as detailed on the front of this invoice.  If </w:t>
      </w:r>
      <w:r w:rsidRPr="005930DD">
        <w:rPr>
          <w:rFonts w:ascii="Arial" w:hAnsi="Arial" w:cs="Arial"/>
        </w:rPr>
        <w:t xml:space="preserve">you fail to pay </w:t>
      </w:r>
      <w:r w:rsidR="00BD00F7" w:rsidRPr="005930DD">
        <w:rPr>
          <w:rFonts w:ascii="Arial" w:hAnsi="Arial" w:cs="Arial"/>
        </w:rPr>
        <w:t>or arrange a monthly direct debit plan</w:t>
      </w:r>
      <w:r w:rsidR="00BD00F7">
        <w:rPr>
          <w:rFonts w:ascii="Arial" w:hAnsi="Arial" w:cs="Arial"/>
        </w:rPr>
        <w:t xml:space="preserve"> </w:t>
      </w:r>
      <w:r w:rsidRPr="005D5CEC">
        <w:rPr>
          <w:rFonts w:ascii="Arial" w:hAnsi="Arial" w:cs="Arial"/>
        </w:rPr>
        <w:t xml:space="preserve">within 28 days and do not contact the Harbour Office, legal proceedings may be commenced, and the Council will claim a penalty for evading payment of charges equal to the debt due – See Section 30 of the Tor Bay Harbour Act 1970.  Ultimately the Council may arrest your vessel under Section 30 of the Tor Bay Harbour Act 1970 and your boat may be sold to recover the debt. If you are experiencing financial difficulties, please contact your nearest </w:t>
      </w:r>
      <w:r w:rsidR="00BD00F7" w:rsidRPr="005D5CEC">
        <w:rPr>
          <w:rFonts w:ascii="Arial" w:hAnsi="Arial" w:cs="Arial"/>
        </w:rPr>
        <w:t>Citizens</w:t>
      </w:r>
      <w:r w:rsidRPr="005D5CEC">
        <w:rPr>
          <w:rFonts w:ascii="Arial" w:hAnsi="Arial" w:cs="Arial"/>
        </w:rPr>
        <w:t xml:space="preserve"> Advice Bureau who offer free independent advice, or telephone the National Debtline on Freephone 0808 808 4000.</w:t>
      </w:r>
    </w:p>
    <w:p w:rsidR="00A11A25" w:rsidRPr="005D5CEC" w:rsidRDefault="00A11A25" w:rsidP="00A11A25">
      <w:pPr>
        <w:rPr>
          <w:rFonts w:ascii="Arial" w:hAnsi="Arial" w:cs="Arial"/>
        </w:rPr>
      </w:pPr>
    </w:p>
    <w:p w:rsidR="00A11A25" w:rsidRPr="005D5CEC" w:rsidRDefault="00A11A25" w:rsidP="00A11A25">
      <w:pPr>
        <w:jc w:val="center"/>
        <w:rPr>
          <w:rFonts w:ascii="Arial" w:hAnsi="Arial" w:cs="Arial"/>
          <w:b/>
          <w:u w:val="single"/>
        </w:rPr>
      </w:pPr>
      <w:r w:rsidRPr="005D5CEC">
        <w:rPr>
          <w:rFonts w:ascii="Arial" w:hAnsi="Arial" w:cs="Arial"/>
          <w:b/>
          <w:u w:val="single"/>
        </w:rPr>
        <w:t>Fair Processing Notice</w:t>
      </w:r>
    </w:p>
    <w:p w:rsidR="00A11A25" w:rsidRPr="005D5CEC" w:rsidRDefault="00A11A25" w:rsidP="00A11A25">
      <w:pPr>
        <w:jc w:val="both"/>
        <w:rPr>
          <w:rFonts w:ascii="Arial" w:hAnsi="Arial" w:cs="Arial"/>
        </w:rPr>
      </w:pPr>
      <w:r w:rsidRPr="005D5CEC">
        <w:rPr>
          <w:rFonts w:ascii="Arial" w:hAnsi="Arial" w:cs="Arial"/>
        </w:rPr>
        <w:t>Information held by Torbay Council complies and is processed in accordance with the Data Protection Act 1998. The information you have provided here will be used to process your facility application and may be disclosed to other departments of the Council, their partner agencies or other Local Harbour Authorities for the purposes of verifying the vessel ownership details and in the pursuance of efficient harbour management.</w:t>
      </w:r>
    </w:p>
    <w:p w:rsidR="00A11A25" w:rsidRPr="005D5CEC" w:rsidRDefault="00A11A25" w:rsidP="00A11A25">
      <w:pPr>
        <w:rPr>
          <w:rFonts w:ascii="Arial" w:hAnsi="Arial" w:cs="Arial"/>
        </w:rPr>
      </w:pPr>
    </w:p>
    <w:p w:rsidR="00A11A25" w:rsidRDefault="00A11A25" w:rsidP="003A261C">
      <w:pPr>
        <w:rPr>
          <w:rFonts w:ascii="Arial" w:hAnsi="Arial"/>
        </w:rPr>
      </w:pPr>
    </w:p>
    <w:p w:rsidR="00553355" w:rsidRPr="003A261C" w:rsidRDefault="00553355" w:rsidP="00553355">
      <w:pPr>
        <w:rPr>
          <w:rFonts w:ascii="Arial" w:hAnsi="Arial"/>
          <w:b/>
          <w:u w:val="single"/>
        </w:rPr>
      </w:pPr>
      <w:r>
        <w:br w:type="page"/>
      </w:r>
      <w:r w:rsidRPr="003A261C">
        <w:rPr>
          <w:rFonts w:ascii="Arial" w:hAnsi="Arial"/>
          <w:b/>
          <w:u w:val="single"/>
        </w:rPr>
        <w:lastRenderedPageBreak/>
        <w:t>Appendix 2</w:t>
      </w:r>
    </w:p>
    <w:p w:rsidR="00553355" w:rsidRPr="00CB2AF9" w:rsidRDefault="00553355" w:rsidP="00553355">
      <w:pPr>
        <w:tabs>
          <w:tab w:val="center" w:pos="4647"/>
        </w:tabs>
        <w:spacing w:line="236" w:lineRule="auto"/>
        <w:jc w:val="both"/>
        <w:rPr>
          <w:rFonts w:ascii="Arial" w:hAnsi="Arial" w:cs="Arial"/>
          <w:b/>
          <w:sz w:val="32"/>
          <w:szCs w:val="32"/>
        </w:rPr>
      </w:pPr>
      <w:r w:rsidRPr="00CB2AF9">
        <w:rPr>
          <w:rFonts w:ascii="Arial" w:hAnsi="Arial" w:cs="Arial"/>
        </w:rPr>
        <w:tab/>
      </w:r>
      <w:r w:rsidRPr="00CB2AF9">
        <w:rPr>
          <w:rFonts w:ascii="Arial" w:hAnsi="Arial" w:cs="Arial"/>
          <w:b/>
          <w:sz w:val="32"/>
          <w:szCs w:val="32"/>
        </w:rPr>
        <w:t>WAITING LISTS</w:t>
      </w:r>
    </w:p>
    <w:p w:rsidR="00553355" w:rsidRPr="00CB2AF9" w:rsidRDefault="00553355" w:rsidP="00553355">
      <w:pPr>
        <w:spacing w:line="236" w:lineRule="auto"/>
        <w:jc w:val="both"/>
        <w:rPr>
          <w:rFonts w:ascii="Arial" w:hAnsi="Arial" w:cs="Arial"/>
          <w:b/>
        </w:rPr>
      </w:pPr>
    </w:p>
    <w:p w:rsidR="00553355" w:rsidRPr="00CB2AF9" w:rsidRDefault="00553355" w:rsidP="00553355">
      <w:pPr>
        <w:tabs>
          <w:tab w:val="center" w:pos="4647"/>
        </w:tabs>
        <w:spacing w:line="236" w:lineRule="auto"/>
        <w:jc w:val="both"/>
        <w:rPr>
          <w:rFonts w:ascii="Arial" w:hAnsi="Arial" w:cs="Arial"/>
          <w:b/>
          <w:u w:val="single"/>
        </w:rPr>
      </w:pPr>
      <w:r w:rsidRPr="00CB2AF9">
        <w:rPr>
          <w:rFonts w:ascii="Arial" w:hAnsi="Arial" w:cs="Arial"/>
        </w:rPr>
        <w:tab/>
      </w:r>
      <w:smartTag w:uri="urn:schemas-microsoft-com:office:smarttags" w:element="place">
        <w:smartTag w:uri="urn:schemas-microsoft-com:office:smarttags" w:element="PlaceName">
          <w:r w:rsidRPr="00CB2AF9">
            <w:rPr>
              <w:rFonts w:ascii="Arial" w:hAnsi="Arial" w:cs="Arial"/>
              <w:b/>
              <w:u w:val="single"/>
            </w:rPr>
            <w:t>TOR</w:t>
          </w:r>
        </w:smartTag>
        <w:r w:rsidRPr="00CB2AF9">
          <w:rPr>
            <w:rFonts w:ascii="Arial" w:hAnsi="Arial" w:cs="Arial"/>
            <w:b/>
            <w:u w:val="single"/>
          </w:rPr>
          <w:t xml:space="preserve"> </w:t>
        </w:r>
        <w:smartTag w:uri="urn:schemas-microsoft-com:office:smarttags" w:element="PlaceName">
          <w:r w:rsidRPr="00CB2AF9">
            <w:rPr>
              <w:rFonts w:ascii="Arial" w:hAnsi="Arial" w:cs="Arial"/>
              <w:b/>
              <w:u w:val="single"/>
            </w:rPr>
            <w:t>BAY</w:t>
          </w:r>
        </w:smartTag>
        <w:r w:rsidRPr="00CB2AF9">
          <w:rPr>
            <w:rFonts w:ascii="Arial" w:hAnsi="Arial" w:cs="Arial"/>
            <w:b/>
            <w:u w:val="single"/>
          </w:rPr>
          <w:t xml:space="preserve"> </w:t>
        </w:r>
        <w:smartTag w:uri="urn:schemas-microsoft-com:office:smarttags" w:element="PlaceType">
          <w:r w:rsidRPr="00CB2AF9">
            <w:rPr>
              <w:rFonts w:ascii="Arial" w:hAnsi="Arial" w:cs="Arial"/>
              <w:b/>
              <w:u w:val="single"/>
            </w:rPr>
            <w:t>HARBOUR</w:t>
          </w:r>
        </w:smartTag>
      </w:smartTag>
    </w:p>
    <w:p w:rsidR="00553355" w:rsidRPr="00CB2AF9" w:rsidRDefault="00553355" w:rsidP="00553355">
      <w:pPr>
        <w:spacing w:line="236" w:lineRule="auto"/>
        <w:jc w:val="both"/>
        <w:rPr>
          <w:rFonts w:ascii="Arial" w:hAnsi="Arial" w:cs="Arial"/>
          <w:b/>
          <w:u w:val="single"/>
        </w:rPr>
      </w:pPr>
    </w:p>
    <w:p w:rsidR="00553355" w:rsidRPr="00CB2AF9" w:rsidRDefault="00553355" w:rsidP="002D366A">
      <w:pPr>
        <w:tabs>
          <w:tab w:val="center" w:pos="4647"/>
        </w:tabs>
        <w:spacing w:line="236" w:lineRule="auto"/>
        <w:jc w:val="center"/>
        <w:rPr>
          <w:rFonts w:ascii="Arial" w:hAnsi="Arial" w:cs="Arial"/>
          <w:u w:val="single"/>
        </w:rPr>
      </w:pPr>
      <w:r w:rsidRPr="00CB2AF9">
        <w:rPr>
          <w:rFonts w:ascii="Arial" w:hAnsi="Arial" w:cs="Arial"/>
          <w:b/>
          <w:u w:val="single"/>
        </w:rPr>
        <w:t xml:space="preserve">WAITING LIST </w:t>
      </w:r>
      <w:r>
        <w:rPr>
          <w:rFonts w:ascii="Arial" w:hAnsi="Arial" w:cs="Arial"/>
          <w:b/>
          <w:u w:val="single"/>
        </w:rPr>
        <w:t>PROCEDURE</w:t>
      </w:r>
    </w:p>
    <w:p w:rsidR="00553355" w:rsidRPr="00CB2AF9" w:rsidRDefault="00553355" w:rsidP="00553355">
      <w:pPr>
        <w:spacing w:line="236" w:lineRule="auto"/>
        <w:jc w:val="both"/>
        <w:rPr>
          <w:rFonts w:ascii="Arial" w:hAnsi="Arial" w:cs="Arial"/>
          <w:u w:val="single"/>
        </w:rPr>
      </w:pPr>
    </w:p>
    <w:p w:rsidR="00553355" w:rsidRPr="00CB2AF9" w:rsidRDefault="00553355" w:rsidP="002D366A">
      <w:pPr>
        <w:tabs>
          <w:tab w:val="left" w:pos="-1440"/>
        </w:tabs>
        <w:spacing w:line="236" w:lineRule="auto"/>
        <w:ind w:left="720" w:hanging="720"/>
        <w:rPr>
          <w:rFonts w:ascii="Arial" w:hAnsi="Arial" w:cs="Arial"/>
        </w:rPr>
      </w:pPr>
      <w:r w:rsidRPr="00CB2AF9">
        <w:rPr>
          <w:rFonts w:ascii="Arial" w:hAnsi="Arial" w:cs="Arial"/>
        </w:rPr>
        <w:t>1)</w:t>
      </w:r>
      <w:r w:rsidRPr="00CB2AF9">
        <w:rPr>
          <w:rFonts w:ascii="Arial" w:hAnsi="Arial" w:cs="Arial"/>
        </w:rPr>
        <w:tab/>
        <w:t xml:space="preserve">The waiting list </w:t>
      </w:r>
      <w:r w:rsidR="00F828E6">
        <w:rPr>
          <w:rFonts w:ascii="Arial" w:hAnsi="Arial" w:cs="Arial"/>
        </w:rPr>
        <w:t>registration fee</w:t>
      </w:r>
      <w:r w:rsidRPr="00CB2AF9">
        <w:rPr>
          <w:rFonts w:ascii="Arial" w:hAnsi="Arial" w:cs="Arial"/>
        </w:rPr>
        <w:t xml:space="preserve"> is £</w:t>
      </w:r>
      <w:r w:rsidRPr="00CB2AF9">
        <w:rPr>
          <w:rFonts w:ascii="Arial" w:hAnsi="Arial" w:cs="Arial"/>
          <w:b/>
          <w:u w:val="single"/>
        </w:rPr>
        <w:t>25</w:t>
      </w:r>
      <w:r w:rsidR="00654A24">
        <w:rPr>
          <w:rFonts w:ascii="Arial" w:hAnsi="Arial" w:cs="Arial"/>
        </w:rPr>
        <w:t>for private berths and £50 for commercial berths.</w:t>
      </w:r>
      <w:r w:rsidRPr="00CB2AF9">
        <w:rPr>
          <w:rFonts w:ascii="Arial" w:hAnsi="Arial" w:cs="Arial"/>
        </w:rPr>
        <w:t xml:space="preserve">  On receipt of the appropriate fee, your name will be placed on the relevant list.  Please make cheques payable to ‘Torbay Council’.</w:t>
      </w:r>
    </w:p>
    <w:p w:rsidR="00553355" w:rsidRPr="00CB2AF9" w:rsidRDefault="00553355" w:rsidP="002D366A">
      <w:pPr>
        <w:spacing w:line="236" w:lineRule="auto"/>
        <w:rPr>
          <w:rFonts w:ascii="Arial" w:hAnsi="Arial" w:cs="Arial"/>
        </w:rPr>
      </w:pPr>
    </w:p>
    <w:p w:rsidR="00553355" w:rsidRPr="00CB2AF9" w:rsidRDefault="00553355" w:rsidP="002D366A">
      <w:pPr>
        <w:tabs>
          <w:tab w:val="left" w:pos="-1440"/>
        </w:tabs>
        <w:spacing w:line="236" w:lineRule="auto"/>
        <w:ind w:left="720" w:hanging="720"/>
        <w:rPr>
          <w:rFonts w:ascii="Arial" w:hAnsi="Arial" w:cs="Arial"/>
        </w:rPr>
      </w:pPr>
      <w:r w:rsidRPr="00CB2AF9">
        <w:rPr>
          <w:rFonts w:ascii="Arial" w:hAnsi="Arial" w:cs="Arial"/>
        </w:rPr>
        <w:t>2)</w:t>
      </w:r>
      <w:r w:rsidRPr="00CB2AF9">
        <w:rPr>
          <w:rFonts w:ascii="Arial" w:hAnsi="Arial" w:cs="Arial"/>
        </w:rPr>
        <w:tab/>
        <w:t xml:space="preserve">The waiting list entry will be dated the same day the </w:t>
      </w:r>
      <w:r w:rsidR="00F828E6">
        <w:rPr>
          <w:rFonts w:ascii="Arial" w:hAnsi="Arial" w:cs="Arial"/>
        </w:rPr>
        <w:t>fee</w:t>
      </w:r>
      <w:r w:rsidRPr="00CB2AF9">
        <w:rPr>
          <w:rFonts w:ascii="Arial" w:hAnsi="Arial" w:cs="Arial"/>
        </w:rPr>
        <w:t xml:space="preserve"> is received.</w:t>
      </w:r>
    </w:p>
    <w:p w:rsidR="00553355" w:rsidRPr="00CB2AF9" w:rsidRDefault="00553355" w:rsidP="002D366A">
      <w:pPr>
        <w:spacing w:line="236" w:lineRule="auto"/>
        <w:rPr>
          <w:rFonts w:ascii="Arial" w:hAnsi="Arial" w:cs="Arial"/>
        </w:rPr>
      </w:pPr>
    </w:p>
    <w:p w:rsidR="00553355" w:rsidRPr="00CB2AF9" w:rsidRDefault="00553355" w:rsidP="002D366A">
      <w:pPr>
        <w:tabs>
          <w:tab w:val="left" w:pos="-1440"/>
        </w:tabs>
        <w:spacing w:line="236" w:lineRule="auto"/>
        <w:ind w:left="720" w:hanging="720"/>
        <w:rPr>
          <w:rFonts w:ascii="Arial" w:hAnsi="Arial" w:cs="Arial"/>
        </w:rPr>
      </w:pPr>
      <w:r w:rsidRPr="00CB2AF9">
        <w:rPr>
          <w:rFonts w:ascii="Arial" w:hAnsi="Arial" w:cs="Arial"/>
        </w:rPr>
        <w:t>3)</w:t>
      </w:r>
      <w:r w:rsidRPr="00CB2AF9">
        <w:rPr>
          <w:rFonts w:ascii="Arial" w:hAnsi="Arial" w:cs="Arial"/>
        </w:rPr>
        <w:tab/>
      </w:r>
      <w:r w:rsidR="00353004" w:rsidRPr="00CB2AF9">
        <w:rPr>
          <w:rFonts w:ascii="Arial" w:hAnsi="Arial" w:cs="Arial"/>
        </w:rPr>
        <w:t xml:space="preserve">The </w:t>
      </w:r>
      <w:r w:rsidR="00353004">
        <w:rPr>
          <w:rFonts w:ascii="Arial" w:hAnsi="Arial" w:cs="Arial"/>
        </w:rPr>
        <w:t>registration</w:t>
      </w:r>
      <w:r w:rsidR="00F828E6">
        <w:rPr>
          <w:rFonts w:ascii="Arial" w:hAnsi="Arial" w:cs="Arial"/>
        </w:rPr>
        <w:t xml:space="preserve"> fee</w:t>
      </w:r>
      <w:r w:rsidRPr="00CB2AF9">
        <w:rPr>
          <w:rFonts w:ascii="Arial" w:hAnsi="Arial" w:cs="Arial"/>
        </w:rPr>
        <w:t xml:space="preserve"> is </w:t>
      </w:r>
      <w:r w:rsidRPr="00CB2AF9">
        <w:rPr>
          <w:rFonts w:ascii="Arial" w:hAnsi="Arial" w:cs="Arial"/>
          <w:b/>
          <w:u w:val="single"/>
        </w:rPr>
        <w:t>NOT REFUNDABLE OR TRANSFERABLE</w:t>
      </w:r>
      <w:r w:rsidRPr="00CB2AF9">
        <w:rPr>
          <w:rFonts w:ascii="Arial" w:hAnsi="Arial" w:cs="Arial"/>
        </w:rPr>
        <w:t>.</w:t>
      </w:r>
    </w:p>
    <w:p w:rsidR="00553355" w:rsidRPr="00CB2AF9" w:rsidRDefault="00553355" w:rsidP="002D366A">
      <w:pPr>
        <w:spacing w:line="236" w:lineRule="auto"/>
        <w:rPr>
          <w:rFonts w:ascii="Arial" w:hAnsi="Arial" w:cs="Arial"/>
        </w:rPr>
      </w:pPr>
    </w:p>
    <w:p w:rsidR="00553355" w:rsidRPr="00CB2AF9" w:rsidRDefault="00553355" w:rsidP="002D366A">
      <w:pPr>
        <w:tabs>
          <w:tab w:val="left" w:pos="-1440"/>
        </w:tabs>
        <w:spacing w:line="236" w:lineRule="auto"/>
        <w:ind w:left="720" w:hanging="720"/>
        <w:rPr>
          <w:rFonts w:ascii="Arial" w:hAnsi="Arial" w:cs="Arial"/>
        </w:rPr>
      </w:pPr>
      <w:r w:rsidRPr="00CB2AF9">
        <w:rPr>
          <w:rFonts w:ascii="Arial" w:hAnsi="Arial" w:cs="Arial"/>
        </w:rPr>
        <w:t>4)</w:t>
      </w:r>
      <w:r w:rsidRPr="00CB2AF9">
        <w:rPr>
          <w:rFonts w:ascii="Arial" w:hAnsi="Arial" w:cs="Arial"/>
        </w:rPr>
        <w:tab/>
        <w:t xml:space="preserve">Under normal circumstances the applicant will only be given one offer of a facility. </w:t>
      </w:r>
      <w:r w:rsidR="00CE5ACB">
        <w:rPr>
          <w:rFonts w:ascii="Arial" w:hAnsi="Arial" w:cs="Arial"/>
        </w:rPr>
        <w:t xml:space="preserve">A second or third offer will only be made in exceptional </w:t>
      </w:r>
      <w:r w:rsidR="005B17A0">
        <w:rPr>
          <w:rFonts w:ascii="Arial" w:hAnsi="Arial" w:cs="Arial"/>
        </w:rPr>
        <w:t xml:space="preserve">circumstances. All applicants will have their name removed from the </w:t>
      </w:r>
      <w:r w:rsidR="00353004">
        <w:rPr>
          <w:rFonts w:ascii="Arial" w:hAnsi="Arial" w:cs="Arial"/>
        </w:rPr>
        <w:t>list if</w:t>
      </w:r>
      <w:r w:rsidR="005B17A0">
        <w:rPr>
          <w:rFonts w:ascii="Arial" w:hAnsi="Arial" w:cs="Arial"/>
        </w:rPr>
        <w:t xml:space="preserve"> they have declined three offers of a harbour facility.</w:t>
      </w:r>
    </w:p>
    <w:p w:rsidR="00553355" w:rsidRPr="00CB2AF9" w:rsidRDefault="00553355" w:rsidP="002D366A">
      <w:pPr>
        <w:spacing w:line="236" w:lineRule="auto"/>
        <w:rPr>
          <w:rFonts w:ascii="Arial" w:hAnsi="Arial" w:cs="Arial"/>
        </w:rPr>
      </w:pPr>
    </w:p>
    <w:p w:rsidR="00553355" w:rsidRPr="00CB2AF9" w:rsidRDefault="00553355" w:rsidP="002D366A">
      <w:pPr>
        <w:tabs>
          <w:tab w:val="left" w:pos="-1440"/>
        </w:tabs>
        <w:spacing w:line="236" w:lineRule="auto"/>
        <w:ind w:left="720" w:hanging="720"/>
        <w:rPr>
          <w:rFonts w:ascii="Arial" w:hAnsi="Arial" w:cs="Arial"/>
        </w:rPr>
      </w:pPr>
      <w:r w:rsidRPr="00CB2AF9">
        <w:rPr>
          <w:rFonts w:ascii="Arial" w:hAnsi="Arial" w:cs="Arial"/>
        </w:rPr>
        <w:t>5)</w:t>
      </w:r>
      <w:r w:rsidRPr="00CB2AF9">
        <w:rPr>
          <w:rFonts w:ascii="Arial" w:hAnsi="Arial" w:cs="Arial"/>
        </w:rPr>
        <w:tab/>
        <w:t xml:space="preserve">When a facility is offered and accepted, it can only be allocated to the person whose name is on the waiting list.  The facility is </w:t>
      </w:r>
      <w:r w:rsidRPr="00CB2AF9">
        <w:rPr>
          <w:rFonts w:ascii="Arial" w:hAnsi="Arial" w:cs="Arial"/>
          <w:b/>
          <w:u w:val="single"/>
        </w:rPr>
        <w:t>NOT TRANSFERABLE</w:t>
      </w:r>
      <w:r w:rsidRPr="00CB2AF9">
        <w:rPr>
          <w:rFonts w:ascii="Arial" w:hAnsi="Arial" w:cs="Arial"/>
        </w:rPr>
        <w:t>.</w:t>
      </w:r>
    </w:p>
    <w:p w:rsidR="00553355" w:rsidRPr="00CB2AF9" w:rsidRDefault="00553355" w:rsidP="002D366A">
      <w:pPr>
        <w:spacing w:line="236" w:lineRule="auto"/>
        <w:ind w:left="720"/>
        <w:rPr>
          <w:rFonts w:ascii="Arial" w:hAnsi="Arial" w:cs="Arial"/>
        </w:rPr>
      </w:pPr>
    </w:p>
    <w:p w:rsidR="00553355" w:rsidRPr="00CB2AF9" w:rsidRDefault="00553355" w:rsidP="002D366A">
      <w:pPr>
        <w:tabs>
          <w:tab w:val="left" w:pos="-1440"/>
        </w:tabs>
        <w:spacing w:line="236" w:lineRule="auto"/>
        <w:ind w:left="720" w:hanging="720"/>
        <w:rPr>
          <w:rFonts w:ascii="Arial" w:hAnsi="Arial" w:cs="Arial"/>
        </w:rPr>
      </w:pPr>
      <w:r w:rsidRPr="00CB2AF9">
        <w:rPr>
          <w:rFonts w:ascii="Arial" w:hAnsi="Arial" w:cs="Arial"/>
        </w:rPr>
        <w:t>6)</w:t>
      </w:r>
      <w:r w:rsidRPr="00CB2AF9">
        <w:rPr>
          <w:rFonts w:ascii="Arial" w:hAnsi="Arial" w:cs="Arial"/>
        </w:rPr>
        <w:tab/>
        <w:t xml:space="preserve">When a facility is offered and accepted and no boat is immediately available, then the applicant </w:t>
      </w:r>
      <w:r w:rsidRPr="00CB2AF9">
        <w:rPr>
          <w:rFonts w:ascii="Arial" w:hAnsi="Arial" w:cs="Arial"/>
          <w:b/>
          <w:u w:val="single"/>
        </w:rPr>
        <w:t>must pay the full fee</w:t>
      </w:r>
      <w:r w:rsidRPr="00CB2AF9">
        <w:rPr>
          <w:rFonts w:ascii="Arial" w:hAnsi="Arial" w:cs="Arial"/>
        </w:rPr>
        <w:t xml:space="preserve"> for the size of facility applied for, and then has </w:t>
      </w:r>
      <w:r w:rsidR="00D63D3C">
        <w:rPr>
          <w:rFonts w:ascii="Arial" w:hAnsi="Arial" w:cs="Arial"/>
        </w:rPr>
        <w:t>twelve</w:t>
      </w:r>
      <w:r w:rsidRPr="00CB2AF9">
        <w:rPr>
          <w:rFonts w:ascii="Arial" w:hAnsi="Arial" w:cs="Arial"/>
        </w:rPr>
        <w:t xml:space="preserve"> months to place </w:t>
      </w:r>
      <w:r>
        <w:rPr>
          <w:rFonts w:ascii="Arial" w:hAnsi="Arial" w:cs="Arial"/>
        </w:rPr>
        <w:t>their</w:t>
      </w:r>
      <w:r w:rsidRPr="00CB2AF9">
        <w:rPr>
          <w:rFonts w:ascii="Arial" w:hAnsi="Arial" w:cs="Arial"/>
        </w:rPr>
        <w:t xml:space="preserve"> craft on the facility.</w:t>
      </w:r>
    </w:p>
    <w:p w:rsidR="00553355" w:rsidRPr="00CB2AF9" w:rsidRDefault="00553355" w:rsidP="002D366A">
      <w:pPr>
        <w:spacing w:line="236" w:lineRule="auto"/>
        <w:rPr>
          <w:rFonts w:ascii="Arial" w:hAnsi="Arial" w:cs="Arial"/>
        </w:rPr>
      </w:pPr>
    </w:p>
    <w:p w:rsidR="00553355" w:rsidRPr="00CB2AF9" w:rsidRDefault="00553355" w:rsidP="002D366A">
      <w:pPr>
        <w:tabs>
          <w:tab w:val="left" w:pos="-1440"/>
        </w:tabs>
        <w:spacing w:line="236" w:lineRule="auto"/>
        <w:ind w:left="720" w:hanging="720"/>
        <w:rPr>
          <w:rFonts w:ascii="Arial" w:hAnsi="Arial" w:cs="Arial"/>
        </w:rPr>
      </w:pPr>
      <w:r w:rsidRPr="00CB2AF9">
        <w:rPr>
          <w:rFonts w:ascii="Arial" w:hAnsi="Arial" w:cs="Arial"/>
        </w:rPr>
        <w:t>7)</w:t>
      </w:r>
      <w:r w:rsidRPr="00CB2AF9">
        <w:rPr>
          <w:rFonts w:ascii="Arial" w:hAnsi="Arial" w:cs="Arial"/>
        </w:rPr>
        <w:tab/>
        <w:t xml:space="preserve">Often a waiting list will be banded dependent on the size of the facility.  It is therefore important that applicants are certain about the size of facility required.  The length entered on the waiting list form will not be adjusted up at a later date and an adjustment down in size may </w:t>
      </w:r>
      <w:smartTag w:uri="urn:schemas-microsoft-com:office:smarttags" w:element="PersonName">
        <w:r w:rsidRPr="00CB2AF9">
          <w:rPr>
            <w:rFonts w:ascii="Arial" w:hAnsi="Arial" w:cs="Arial"/>
          </w:rPr>
          <w:t>res</w:t>
        </w:r>
      </w:smartTag>
      <w:r w:rsidRPr="00CB2AF9">
        <w:rPr>
          <w:rFonts w:ascii="Arial" w:hAnsi="Arial" w:cs="Arial"/>
        </w:rPr>
        <w:t>ult in a transfer to a new list with a new entry date.</w:t>
      </w:r>
    </w:p>
    <w:p w:rsidR="00553355" w:rsidRPr="00CB2AF9" w:rsidRDefault="00553355" w:rsidP="002D366A">
      <w:pPr>
        <w:spacing w:line="236" w:lineRule="auto"/>
        <w:rPr>
          <w:rFonts w:ascii="Arial" w:hAnsi="Arial" w:cs="Arial"/>
          <w:b/>
          <w:u w:val="single"/>
        </w:rPr>
      </w:pPr>
    </w:p>
    <w:p w:rsidR="00553355" w:rsidRDefault="002D366A" w:rsidP="002D366A">
      <w:pPr>
        <w:tabs>
          <w:tab w:val="left" w:pos="-1440"/>
        </w:tabs>
        <w:spacing w:line="236" w:lineRule="auto"/>
        <w:ind w:left="720" w:hanging="720"/>
        <w:rPr>
          <w:rFonts w:ascii="Arial" w:hAnsi="Arial" w:cs="Arial"/>
        </w:rPr>
      </w:pPr>
      <w:r>
        <w:rPr>
          <w:rFonts w:ascii="Arial" w:hAnsi="Arial" w:cs="Arial"/>
        </w:rPr>
        <w:t>8</w:t>
      </w:r>
      <w:r w:rsidR="00553355" w:rsidRPr="00CB2AF9">
        <w:rPr>
          <w:rFonts w:ascii="Arial" w:hAnsi="Arial" w:cs="Arial"/>
        </w:rPr>
        <w:t>)</w:t>
      </w:r>
      <w:r w:rsidR="00553355" w:rsidRPr="00CB2AF9">
        <w:rPr>
          <w:rFonts w:ascii="Arial" w:hAnsi="Arial" w:cs="Arial"/>
        </w:rPr>
        <w:tab/>
        <w:t xml:space="preserve">Applicants who live locally will be given priority over those applicants who live outside the </w:t>
      </w:r>
      <w:smartTag w:uri="urn:schemas-microsoft-com:office:smarttags" w:element="place">
        <w:r w:rsidR="00553355" w:rsidRPr="00CB2AF9">
          <w:rPr>
            <w:rFonts w:ascii="Arial" w:hAnsi="Arial" w:cs="Arial"/>
          </w:rPr>
          <w:t>Torbay</w:t>
        </w:r>
      </w:smartTag>
      <w:r w:rsidR="00553355" w:rsidRPr="00CB2AF9">
        <w:rPr>
          <w:rFonts w:ascii="Arial" w:hAnsi="Arial" w:cs="Arial"/>
        </w:rPr>
        <w:t xml:space="preserve"> area. (see the Tor Bay Harbour Operational Moorings and Facility Policy)</w:t>
      </w:r>
    </w:p>
    <w:p w:rsidR="00E301B0" w:rsidRDefault="00E301B0" w:rsidP="002D366A">
      <w:pPr>
        <w:tabs>
          <w:tab w:val="left" w:pos="-1440"/>
        </w:tabs>
        <w:spacing w:line="236" w:lineRule="auto"/>
        <w:ind w:left="720" w:hanging="720"/>
        <w:rPr>
          <w:rFonts w:ascii="Arial" w:hAnsi="Arial" w:cs="Arial"/>
        </w:rPr>
      </w:pPr>
    </w:p>
    <w:p w:rsidR="00E301B0" w:rsidRPr="00CB2AF9" w:rsidRDefault="002D366A" w:rsidP="002D366A">
      <w:pPr>
        <w:tabs>
          <w:tab w:val="left" w:pos="-1440"/>
        </w:tabs>
        <w:spacing w:line="236" w:lineRule="auto"/>
        <w:ind w:left="720" w:hanging="720"/>
        <w:rPr>
          <w:rFonts w:ascii="Arial" w:hAnsi="Arial" w:cs="Arial"/>
        </w:rPr>
      </w:pPr>
      <w:r>
        <w:rPr>
          <w:rFonts w:ascii="Arial" w:hAnsi="Arial" w:cs="Arial"/>
        </w:rPr>
        <w:t>9</w:t>
      </w:r>
      <w:r w:rsidR="00582F55">
        <w:rPr>
          <w:rFonts w:ascii="Arial" w:hAnsi="Arial" w:cs="Arial"/>
        </w:rPr>
        <w:t>)</w:t>
      </w:r>
      <w:r w:rsidR="00E301B0">
        <w:rPr>
          <w:rFonts w:ascii="Arial" w:hAnsi="Arial" w:cs="Arial"/>
        </w:rPr>
        <w:tab/>
      </w:r>
      <w:r w:rsidR="00E301B0" w:rsidRPr="00582F55">
        <w:rPr>
          <w:rFonts w:ascii="Arial" w:hAnsi="Arial" w:cs="Arial"/>
        </w:rPr>
        <w:t>Unfortunately applicants who have a disability do not have priority over o</w:t>
      </w:r>
      <w:smartTag w:uri="urn:schemas-microsoft-com:office:smarttags" w:element="PersonName">
        <w:r w:rsidR="00E301B0" w:rsidRPr="00582F55">
          <w:rPr>
            <w:rFonts w:ascii="Arial" w:hAnsi="Arial" w:cs="Arial"/>
          </w:rPr>
          <w:t>the</w:t>
        </w:r>
      </w:smartTag>
      <w:r w:rsidR="00E301B0" w:rsidRPr="00582F55">
        <w:rPr>
          <w:rFonts w:ascii="Arial" w:hAnsi="Arial" w:cs="Arial"/>
        </w:rPr>
        <w:t xml:space="preserve">r people on </w:t>
      </w:r>
      <w:smartTag w:uri="urn:schemas-microsoft-com:office:smarttags" w:element="PersonName">
        <w:r w:rsidR="00E301B0" w:rsidRPr="00582F55">
          <w:rPr>
            <w:rFonts w:ascii="Arial" w:hAnsi="Arial" w:cs="Arial"/>
          </w:rPr>
          <w:t>the</w:t>
        </w:r>
      </w:smartTag>
      <w:r w:rsidR="00E301B0" w:rsidRPr="00582F55">
        <w:rPr>
          <w:rFonts w:ascii="Arial" w:hAnsi="Arial" w:cs="Arial"/>
        </w:rPr>
        <w:t xml:space="preserve"> waiting</w:t>
      </w:r>
      <w:r w:rsidR="001A1030" w:rsidRPr="00582F55">
        <w:rPr>
          <w:rFonts w:ascii="Arial" w:hAnsi="Arial" w:cs="Arial"/>
        </w:rPr>
        <w:t xml:space="preserve"> list</w:t>
      </w:r>
      <w:r w:rsidR="00E301B0" w:rsidRPr="00582F55">
        <w:rPr>
          <w:rFonts w:ascii="Arial" w:hAnsi="Arial" w:cs="Arial"/>
        </w:rPr>
        <w:t>.</w:t>
      </w:r>
    </w:p>
    <w:p w:rsidR="00553355" w:rsidRPr="00CB2AF9" w:rsidRDefault="00553355" w:rsidP="002D366A">
      <w:pPr>
        <w:spacing w:line="236" w:lineRule="auto"/>
        <w:rPr>
          <w:rFonts w:ascii="Arial" w:hAnsi="Arial" w:cs="Arial"/>
        </w:rPr>
      </w:pPr>
    </w:p>
    <w:p w:rsidR="00553355" w:rsidRDefault="00582F55" w:rsidP="002D366A">
      <w:pPr>
        <w:pStyle w:val="Quick1"/>
        <w:numPr>
          <w:ilvl w:val="0"/>
          <w:numId w:val="0"/>
        </w:numPr>
        <w:tabs>
          <w:tab w:val="left" w:pos="-1440"/>
        </w:tabs>
        <w:spacing w:line="236" w:lineRule="auto"/>
        <w:ind w:left="720" w:hanging="720"/>
        <w:rPr>
          <w:rFonts w:ascii="Arial" w:hAnsi="Arial" w:cs="Arial"/>
          <w:szCs w:val="24"/>
        </w:rPr>
      </w:pPr>
      <w:r>
        <w:rPr>
          <w:rFonts w:ascii="Arial" w:hAnsi="Arial" w:cs="Arial"/>
          <w:szCs w:val="24"/>
        </w:rPr>
        <w:t>1</w:t>
      </w:r>
      <w:r w:rsidR="002D366A">
        <w:rPr>
          <w:rFonts w:ascii="Arial" w:hAnsi="Arial" w:cs="Arial"/>
          <w:szCs w:val="24"/>
        </w:rPr>
        <w:t>0</w:t>
      </w:r>
      <w:r>
        <w:rPr>
          <w:rFonts w:ascii="Arial" w:hAnsi="Arial" w:cs="Arial"/>
          <w:szCs w:val="24"/>
        </w:rPr>
        <w:t>)</w:t>
      </w:r>
      <w:r>
        <w:rPr>
          <w:rFonts w:ascii="Arial" w:hAnsi="Arial" w:cs="Arial"/>
          <w:szCs w:val="24"/>
        </w:rPr>
        <w:tab/>
      </w:r>
      <w:r w:rsidR="00553355" w:rsidRPr="00CB2AF9">
        <w:rPr>
          <w:rFonts w:ascii="Arial" w:hAnsi="Arial" w:cs="Arial"/>
          <w:szCs w:val="24"/>
        </w:rPr>
        <w:t xml:space="preserve">From time to time applicants will be asked to provide written confirmation of their wish to stay on a particular waiting list. The applicant’s details will be deleted from our </w:t>
      </w:r>
      <w:r w:rsidR="00353004" w:rsidRPr="00CB2AF9">
        <w:rPr>
          <w:rFonts w:ascii="Arial" w:hAnsi="Arial" w:cs="Arial"/>
          <w:szCs w:val="24"/>
        </w:rPr>
        <w:t xml:space="preserve">records </w:t>
      </w:r>
      <w:r w:rsidR="00353004">
        <w:rPr>
          <w:rFonts w:ascii="Arial" w:hAnsi="Arial" w:cs="Arial"/>
          <w:szCs w:val="24"/>
        </w:rPr>
        <w:t>if</w:t>
      </w:r>
      <w:r w:rsidR="00553355" w:rsidRPr="00CB2AF9">
        <w:rPr>
          <w:rFonts w:ascii="Arial" w:hAnsi="Arial" w:cs="Arial"/>
          <w:szCs w:val="24"/>
        </w:rPr>
        <w:t xml:space="preserve"> written confirmation is </w:t>
      </w:r>
      <w:r w:rsidR="00553355" w:rsidRPr="00CB2AF9">
        <w:rPr>
          <w:rFonts w:ascii="Arial" w:hAnsi="Arial" w:cs="Arial"/>
          <w:b/>
          <w:szCs w:val="24"/>
          <w:u w:val="single"/>
        </w:rPr>
        <w:t>not</w:t>
      </w:r>
      <w:r w:rsidR="00553355" w:rsidRPr="00CB2AF9">
        <w:rPr>
          <w:rFonts w:ascii="Arial" w:hAnsi="Arial" w:cs="Arial"/>
          <w:szCs w:val="24"/>
        </w:rPr>
        <w:t xml:space="preserve"> provided.</w:t>
      </w:r>
    </w:p>
    <w:p w:rsidR="00553355" w:rsidRDefault="00553355" w:rsidP="002D366A">
      <w:pPr>
        <w:pStyle w:val="Quick1"/>
        <w:numPr>
          <w:ilvl w:val="0"/>
          <w:numId w:val="0"/>
        </w:numPr>
        <w:tabs>
          <w:tab w:val="left" w:pos="-1440"/>
        </w:tabs>
        <w:spacing w:line="236" w:lineRule="auto"/>
        <w:rPr>
          <w:rFonts w:ascii="Arial" w:hAnsi="Arial" w:cs="Arial"/>
          <w:szCs w:val="24"/>
        </w:rPr>
      </w:pPr>
    </w:p>
    <w:p w:rsidR="00C173A4" w:rsidRPr="00CB2AF9" w:rsidRDefault="00C173A4" w:rsidP="002D366A">
      <w:pPr>
        <w:pStyle w:val="Quick1"/>
        <w:numPr>
          <w:ilvl w:val="0"/>
          <w:numId w:val="0"/>
        </w:numPr>
        <w:tabs>
          <w:tab w:val="left" w:pos="-1440"/>
        </w:tabs>
        <w:spacing w:line="236" w:lineRule="auto"/>
        <w:rPr>
          <w:rFonts w:ascii="Arial" w:hAnsi="Arial" w:cs="Arial"/>
          <w:szCs w:val="24"/>
        </w:rPr>
      </w:pPr>
    </w:p>
    <w:p w:rsidR="00553355" w:rsidRDefault="00582F55" w:rsidP="002D366A">
      <w:pPr>
        <w:pStyle w:val="Quick1"/>
        <w:numPr>
          <w:ilvl w:val="0"/>
          <w:numId w:val="0"/>
        </w:numPr>
        <w:tabs>
          <w:tab w:val="left" w:pos="-1440"/>
        </w:tabs>
        <w:spacing w:line="236" w:lineRule="auto"/>
        <w:ind w:left="720" w:hanging="720"/>
        <w:rPr>
          <w:rFonts w:ascii="Arial" w:hAnsi="Arial" w:cs="Arial"/>
          <w:szCs w:val="24"/>
        </w:rPr>
      </w:pPr>
      <w:r>
        <w:rPr>
          <w:rFonts w:ascii="Arial" w:hAnsi="Arial" w:cs="Arial"/>
          <w:szCs w:val="24"/>
        </w:rPr>
        <w:t>1</w:t>
      </w:r>
      <w:r w:rsidR="002D366A">
        <w:rPr>
          <w:rFonts w:ascii="Arial" w:hAnsi="Arial" w:cs="Arial"/>
          <w:szCs w:val="24"/>
        </w:rPr>
        <w:t>1</w:t>
      </w:r>
      <w:r>
        <w:rPr>
          <w:rFonts w:ascii="Arial" w:hAnsi="Arial" w:cs="Arial"/>
          <w:szCs w:val="24"/>
        </w:rPr>
        <w:t>)</w:t>
      </w:r>
      <w:r>
        <w:rPr>
          <w:rFonts w:ascii="Arial" w:hAnsi="Arial" w:cs="Arial"/>
          <w:szCs w:val="24"/>
        </w:rPr>
        <w:tab/>
      </w:r>
      <w:r w:rsidR="00553355" w:rsidRPr="00CB2AF9">
        <w:rPr>
          <w:rFonts w:ascii="Arial" w:hAnsi="Arial" w:cs="Arial"/>
          <w:szCs w:val="24"/>
        </w:rPr>
        <w:t xml:space="preserve">It is the applicant’s responsibility to keep us advised of any change in the applicant’s details, especially any </w:t>
      </w:r>
      <w:r w:rsidR="00553355" w:rsidRPr="00CB2AF9">
        <w:rPr>
          <w:rFonts w:ascii="Arial" w:hAnsi="Arial" w:cs="Arial"/>
          <w:b/>
          <w:szCs w:val="24"/>
          <w:u w:val="single"/>
        </w:rPr>
        <w:t>change of address</w:t>
      </w:r>
      <w:r w:rsidR="00553355" w:rsidRPr="00CB2AF9">
        <w:rPr>
          <w:rFonts w:ascii="Arial" w:hAnsi="Arial" w:cs="Arial"/>
          <w:szCs w:val="24"/>
        </w:rPr>
        <w:t>.</w:t>
      </w:r>
    </w:p>
    <w:p w:rsidR="00582F55" w:rsidRDefault="00582F55" w:rsidP="002D366A">
      <w:pPr>
        <w:pStyle w:val="Quick1"/>
        <w:numPr>
          <w:ilvl w:val="0"/>
          <w:numId w:val="0"/>
        </w:numPr>
        <w:tabs>
          <w:tab w:val="left" w:pos="-1440"/>
        </w:tabs>
        <w:spacing w:line="236" w:lineRule="auto"/>
        <w:rPr>
          <w:rFonts w:ascii="Arial" w:hAnsi="Arial" w:cs="Arial"/>
          <w:szCs w:val="24"/>
        </w:rPr>
      </w:pPr>
    </w:p>
    <w:p w:rsidR="00553355" w:rsidRPr="00DE181A" w:rsidRDefault="00582F55" w:rsidP="002D366A">
      <w:pPr>
        <w:pStyle w:val="Quick1"/>
        <w:numPr>
          <w:ilvl w:val="0"/>
          <w:numId w:val="0"/>
        </w:numPr>
        <w:tabs>
          <w:tab w:val="left" w:pos="-1440"/>
        </w:tabs>
        <w:spacing w:line="236" w:lineRule="auto"/>
        <w:ind w:left="720" w:hanging="720"/>
        <w:rPr>
          <w:rFonts w:ascii="Arial" w:hAnsi="Arial" w:cs="Arial"/>
          <w:szCs w:val="24"/>
        </w:rPr>
      </w:pPr>
      <w:r>
        <w:rPr>
          <w:rFonts w:ascii="Arial" w:hAnsi="Arial" w:cs="Arial"/>
          <w:szCs w:val="24"/>
        </w:rPr>
        <w:t>1</w:t>
      </w:r>
      <w:r w:rsidR="002D366A">
        <w:rPr>
          <w:rFonts w:ascii="Arial" w:hAnsi="Arial" w:cs="Arial"/>
          <w:szCs w:val="24"/>
        </w:rPr>
        <w:t>2</w:t>
      </w:r>
      <w:r>
        <w:rPr>
          <w:rFonts w:ascii="Arial" w:hAnsi="Arial" w:cs="Arial"/>
          <w:szCs w:val="24"/>
        </w:rPr>
        <w:t>)</w:t>
      </w:r>
      <w:r>
        <w:rPr>
          <w:rFonts w:ascii="Arial" w:hAnsi="Arial" w:cs="Arial"/>
          <w:szCs w:val="24"/>
        </w:rPr>
        <w:tab/>
      </w:r>
      <w:r w:rsidR="00553355">
        <w:rPr>
          <w:rFonts w:ascii="Arial" w:hAnsi="Arial" w:cs="Arial"/>
          <w:szCs w:val="24"/>
        </w:rPr>
        <w:t xml:space="preserve">The terms and conditions of use of any facility are shown on the reverse side of any invoice/facility form agreement and are also found within </w:t>
      </w:r>
      <w:r w:rsidR="00553355" w:rsidRPr="00CB2AF9">
        <w:rPr>
          <w:rFonts w:ascii="Arial" w:hAnsi="Arial" w:cs="Arial"/>
          <w:szCs w:val="24"/>
          <w:lang w:val="en-GB"/>
        </w:rPr>
        <w:t>the Tor Bay Harbour Operational Moorings and Facility Policy</w:t>
      </w:r>
      <w:r w:rsidR="00553355">
        <w:rPr>
          <w:rFonts w:ascii="Arial" w:hAnsi="Arial" w:cs="Arial"/>
          <w:szCs w:val="24"/>
          <w:lang w:val="en-GB"/>
        </w:rPr>
        <w:t>.</w:t>
      </w:r>
    </w:p>
    <w:p w:rsidR="00DE181A" w:rsidRDefault="00DE181A" w:rsidP="002D366A">
      <w:pPr>
        <w:pStyle w:val="Quick1"/>
        <w:numPr>
          <w:ilvl w:val="0"/>
          <w:numId w:val="0"/>
        </w:numPr>
        <w:tabs>
          <w:tab w:val="left" w:pos="-1440"/>
        </w:tabs>
        <w:spacing w:line="236" w:lineRule="auto"/>
        <w:rPr>
          <w:rFonts w:ascii="Arial" w:hAnsi="Arial" w:cs="Arial"/>
          <w:szCs w:val="24"/>
        </w:rPr>
      </w:pPr>
    </w:p>
    <w:p w:rsidR="00DE181A" w:rsidRDefault="002D366A" w:rsidP="002D366A">
      <w:pPr>
        <w:pStyle w:val="Quick1"/>
        <w:numPr>
          <w:ilvl w:val="0"/>
          <w:numId w:val="0"/>
        </w:numPr>
        <w:tabs>
          <w:tab w:val="left" w:pos="-1440"/>
        </w:tabs>
        <w:spacing w:line="236" w:lineRule="auto"/>
        <w:ind w:left="720" w:hanging="720"/>
        <w:rPr>
          <w:rFonts w:ascii="Arial" w:hAnsi="Arial"/>
        </w:rPr>
      </w:pPr>
      <w:r>
        <w:rPr>
          <w:rFonts w:ascii="Arial" w:hAnsi="Arial"/>
        </w:rPr>
        <w:t>13)</w:t>
      </w:r>
      <w:r>
        <w:rPr>
          <w:rFonts w:ascii="Arial" w:hAnsi="Arial"/>
        </w:rPr>
        <w:tab/>
      </w:r>
      <w:r w:rsidR="00DE181A">
        <w:rPr>
          <w:rFonts w:ascii="Arial" w:hAnsi="Arial"/>
        </w:rPr>
        <w:t xml:space="preserve">Partnerships must have been registered with the </w:t>
      </w:r>
      <w:smartTag w:uri="urn:schemas-microsoft-com:office:smarttags" w:element="PersonName">
        <w:r w:rsidR="00DE181A">
          <w:rPr>
            <w:rFonts w:ascii="Arial" w:hAnsi="Arial"/>
          </w:rPr>
          <w:t>Harbour Authority</w:t>
        </w:r>
      </w:smartTag>
      <w:r w:rsidR="00DE181A">
        <w:rPr>
          <w:rFonts w:ascii="Arial" w:hAnsi="Arial"/>
        </w:rPr>
        <w:t xml:space="preserve"> when the facility was first allocated.  Any subsequent changes of ownership or partnership buy out </w:t>
      </w:r>
      <w:r w:rsidR="00DE181A">
        <w:rPr>
          <w:rFonts w:ascii="Arial" w:hAnsi="Arial"/>
          <w:b/>
        </w:rPr>
        <w:t>will not be recognised</w:t>
      </w:r>
      <w:r w:rsidR="00DE181A">
        <w:rPr>
          <w:rFonts w:ascii="Arial" w:hAnsi="Arial"/>
        </w:rPr>
        <w:t xml:space="preserve"> or count towards facility allocation. The </w:t>
      </w:r>
      <w:smartTag w:uri="urn:schemas-microsoft-com:office:smarttags" w:element="PersonName">
        <w:r w:rsidR="00DE181A">
          <w:rPr>
            <w:rFonts w:ascii="Arial" w:hAnsi="Arial"/>
          </w:rPr>
          <w:t>Harbour Authority</w:t>
        </w:r>
      </w:smartTag>
      <w:r w:rsidR="00DE181A">
        <w:rPr>
          <w:rFonts w:ascii="Arial" w:hAnsi="Arial"/>
        </w:rPr>
        <w:t xml:space="preserve"> will not recognise shared ownership beyond one third. i.e. a maximum of three partners inclusive of the applicant. All partners must be over the age of 18 and meet the local </w:t>
      </w:r>
      <w:smartTag w:uri="urn:schemas-microsoft-com:office:smarttags" w:element="PersonName">
        <w:r w:rsidR="00DE181A">
          <w:rPr>
            <w:rFonts w:ascii="Arial" w:hAnsi="Arial"/>
          </w:rPr>
          <w:t>res</w:t>
        </w:r>
      </w:smartTag>
      <w:r w:rsidR="00DE181A">
        <w:rPr>
          <w:rFonts w:ascii="Arial" w:hAnsi="Arial"/>
        </w:rPr>
        <w:t>idence requirements detailed in this policy with regard to facility allocation priority.</w:t>
      </w:r>
    </w:p>
    <w:p w:rsidR="00C4645C" w:rsidRDefault="00C4645C" w:rsidP="002D366A">
      <w:pPr>
        <w:pStyle w:val="Quick1"/>
        <w:numPr>
          <w:ilvl w:val="0"/>
          <w:numId w:val="0"/>
        </w:numPr>
        <w:tabs>
          <w:tab w:val="left" w:pos="-1440"/>
        </w:tabs>
        <w:spacing w:line="236" w:lineRule="auto"/>
        <w:ind w:left="720" w:hanging="720"/>
        <w:rPr>
          <w:rFonts w:ascii="Arial" w:hAnsi="Arial"/>
        </w:rPr>
      </w:pPr>
    </w:p>
    <w:p w:rsidR="00C4645C" w:rsidRDefault="00C4645C" w:rsidP="002D366A">
      <w:pPr>
        <w:pStyle w:val="Quick1"/>
        <w:numPr>
          <w:ilvl w:val="0"/>
          <w:numId w:val="0"/>
        </w:numPr>
        <w:tabs>
          <w:tab w:val="left" w:pos="-1440"/>
        </w:tabs>
        <w:spacing w:line="236" w:lineRule="auto"/>
        <w:ind w:left="720" w:hanging="720"/>
        <w:rPr>
          <w:rFonts w:ascii="Arial" w:hAnsi="Arial"/>
        </w:rPr>
      </w:pPr>
    </w:p>
    <w:p w:rsidR="00C4645C" w:rsidRPr="00C4645C" w:rsidRDefault="00801951" w:rsidP="002D366A">
      <w:pPr>
        <w:pStyle w:val="Quick1"/>
        <w:numPr>
          <w:ilvl w:val="0"/>
          <w:numId w:val="0"/>
        </w:numPr>
        <w:tabs>
          <w:tab w:val="left" w:pos="-1440"/>
        </w:tabs>
        <w:spacing w:line="236" w:lineRule="auto"/>
        <w:ind w:left="720" w:hanging="720"/>
        <w:rPr>
          <w:rFonts w:ascii="Arial" w:hAnsi="Arial"/>
          <w:b/>
          <w:u w:val="single"/>
        </w:rPr>
      </w:pPr>
      <w:r w:rsidRPr="00801951">
        <w:rPr>
          <w:rFonts w:ascii="Arial" w:hAnsi="Arial"/>
          <w:b/>
          <w:u w:val="single"/>
        </w:rPr>
        <w:t>Note</w:t>
      </w:r>
    </w:p>
    <w:p w:rsidR="00C4645C" w:rsidRDefault="00C4645C" w:rsidP="002D366A">
      <w:pPr>
        <w:pStyle w:val="Quick1"/>
        <w:numPr>
          <w:ilvl w:val="0"/>
          <w:numId w:val="0"/>
        </w:numPr>
        <w:tabs>
          <w:tab w:val="left" w:pos="-1440"/>
        </w:tabs>
        <w:spacing w:line="236" w:lineRule="auto"/>
        <w:ind w:left="720" w:hanging="720"/>
        <w:rPr>
          <w:rFonts w:ascii="Arial" w:hAnsi="Arial"/>
        </w:rPr>
      </w:pPr>
    </w:p>
    <w:p w:rsidR="00C4645C" w:rsidRPr="00CB2AF9" w:rsidRDefault="00C4645C" w:rsidP="002D366A">
      <w:pPr>
        <w:pStyle w:val="Quick1"/>
        <w:numPr>
          <w:ilvl w:val="0"/>
          <w:numId w:val="0"/>
        </w:numPr>
        <w:tabs>
          <w:tab w:val="left" w:pos="-1440"/>
        </w:tabs>
        <w:spacing w:line="236" w:lineRule="auto"/>
        <w:ind w:left="720" w:hanging="720"/>
        <w:rPr>
          <w:rFonts w:ascii="Arial" w:hAnsi="Arial" w:cs="Arial"/>
          <w:szCs w:val="24"/>
        </w:rPr>
      </w:pPr>
    </w:p>
    <w:p w:rsidR="00C4645C" w:rsidRPr="00FD2949" w:rsidRDefault="00C4645C" w:rsidP="00C4645C">
      <w:pPr>
        <w:pStyle w:val="Heading1"/>
        <w:rPr>
          <w:rFonts w:ascii="Arial" w:hAnsi="Arial"/>
          <w:sz w:val="24"/>
          <w:u w:val="none"/>
        </w:rPr>
      </w:pPr>
      <w:r>
        <w:rPr>
          <w:rFonts w:ascii="Arial" w:hAnsi="Arial"/>
          <w:sz w:val="24"/>
          <w:u w:val="none"/>
        </w:rPr>
        <w:t xml:space="preserve">Torquay </w:t>
      </w:r>
      <w:r w:rsidRPr="00FD2949">
        <w:rPr>
          <w:rFonts w:ascii="Arial" w:hAnsi="Arial"/>
          <w:sz w:val="24"/>
          <w:u w:val="none"/>
        </w:rPr>
        <w:t>Town Dock</w:t>
      </w:r>
      <w:r>
        <w:rPr>
          <w:rFonts w:ascii="Arial" w:hAnsi="Arial"/>
          <w:sz w:val="24"/>
          <w:u w:val="none"/>
        </w:rPr>
        <w:t xml:space="preserve"> &amp; Inner Dock Pontoons</w:t>
      </w:r>
      <w:r w:rsidRPr="00FD2949">
        <w:rPr>
          <w:rFonts w:ascii="Arial" w:hAnsi="Arial"/>
          <w:sz w:val="24"/>
          <w:u w:val="none"/>
        </w:rPr>
        <w:t xml:space="preserve"> Priority</w:t>
      </w:r>
    </w:p>
    <w:p w:rsidR="00C4645C" w:rsidRPr="00BB4F36" w:rsidRDefault="00C4645C" w:rsidP="00C4645C">
      <w:pPr>
        <w:rPr>
          <w:rFonts w:ascii="Arial" w:hAnsi="Arial"/>
        </w:rPr>
      </w:pPr>
      <w:r>
        <w:rPr>
          <w:rFonts w:ascii="Arial" w:hAnsi="Arial"/>
        </w:rPr>
        <w:t xml:space="preserve">The Town Dock and Inner Dock Pontoon waiting lists are closed when 20 names are registered for each band of berth size and when they are re-opened, names will only be accepted from those people with a primary address in the TQ1 to TQ5 postcode areas, on a first come first served basis, </w:t>
      </w:r>
      <w:r w:rsidRPr="00BB4F36">
        <w:rPr>
          <w:rFonts w:ascii="Arial" w:hAnsi="Arial"/>
        </w:rPr>
        <w:t>to be confirmed by</w:t>
      </w:r>
      <w:r>
        <w:rPr>
          <w:rFonts w:ascii="Arial" w:hAnsi="Arial"/>
        </w:rPr>
        <w:t xml:space="preserve"> a check of Council Tax records and/or Electoral Register information.. Town Dock and Torquay Inner Dock Pontoon berths will only be allocated to people outside the TQ1 to TQ5 postcode areas if no waiting list exists.</w:t>
      </w:r>
    </w:p>
    <w:p w:rsidR="003A261C" w:rsidRPr="00A63DB5" w:rsidRDefault="00A63DB5" w:rsidP="00553355">
      <w:pPr>
        <w:rPr>
          <w:rFonts w:ascii="Arial" w:hAnsi="Arial" w:cs="Arial"/>
          <w:b/>
          <w:u w:val="single"/>
        </w:rPr>
      </w:pPr>
      <w:r>
        <w:br w:type="page"/>
      </w:r>
      <w:r w:rsidRPr="00A63DB5">
        <w:rPr>
          <w:rFonts w:ascii="Arial" w:hAnsi="Arial" w:cs="Arial"/>
          <w:b/>
          <w:u w:val="single"/>
        </w:rPr>
        <w:lastRenderedPageBreak/>
        <w:t>Appendix 3</w:t>
      </w:r>
    </w:p>
    <w:p w:rsidR="00A63DB5" w:rsidRDefault="00A63DB5" w:rsidP="00553355"/>
    <w:p w:rsidR="00A63DB5" w:rsidRPr="00DD443E" w:rsidRDefault="00A63DB5" w:rsidP="00A63DB5">
      <w:pPr>
        <w:rPr>
          <w:rFonts w:ascii="Arial" w:hAnsi="Arial" w:cs="Arial"/>
          <w:color w:val="333399"/>
        </w:rPr>
      </w:pPr>
      <w:r w:rsidRPr="00DD443E">
        <w:rPr>
          <w:rFonts w:ascii="Arial" w:hAnsi="Arial" w:cs="Arial"/>
          <w:b/>
          <w:color w:val="333399"/>
        </w:rPr>
        <w:t xml:space="preserve">Mooring Exchange </w:t>
      </w:r>
      <w:r w:rsidR="00E960AC" w:rsidRPr="00DD443E">
        <w:rPr>
          <w:rFonts w:ascii="Arial" w:hAnsi="Arial" w:cs="Arial"/>
          <w:b/>
          <w:color w:val="333399"/>
        </w:rPr>
        <w:t>Scheme</w:t>
      </w:r>
      <w:r w:rsidR="00E960AC" w:rsidRPr="00DD443E">
        <w:rPr>
          <w:rFonts w:ascii="Arial" w:hAnsi="Arial" w:cs="Arial"/>
          <w:color w:val="333399"/>
        </w:rPr>
        <w:t xml:space="preserve"> -</w:t>
      </w:r>
      <w:r w:rsidRPr="00DD443E">
        <w:rPr>
          <w:rFonts w:ascii="Arial" w:hAnsi="Arial" w:cs="Arial"/>
          <w:color w:val="333399"/>
        </w:rPr>
        <w:t xml:space="preserve"> </w:t>
      </w:r>
      <w:r w:rsidR="00DC7BC6">
        <w:rPr>
          <w:rFonts w:ascii="Arial" w:hAnsi="Arial" w:cs="Arial"/>
          <w:color w:val="333399"/>
        </w:rPr>
        <w:t xml:space="preserve">Torquay </w:t>
      </w:r>
      <w:r w:rsidRPr="00DD443E">
        <w:rPr>
          <w:rFonts w:ascii="Arial" w:hAnsi="Arial" w:cs="Arial"/>
          <w:color w:val="333399"/>
        </w:rPr>
        <w:t>Town Dock</w:t>
      </w:r>
      <w:r w:rsidR="00C969FB">
        <w:rPr>
          <w:rFonts w:ascii="Arial" w:hAnsi="Arial" w:cs="Arial"/>
          <w:color w:val="333399"/>
        </w:rPr>
        <w:t xml:space="preserve"> &amp; Inner </w:t>
      </w:r>
      <w:r w:rsidR="002F6D0C">
        <w:rPr>
          <w:rFonts w:ascii="Arial" w:hAnsi="Arial" w:cs="Arial"/>
          <w:color w:val="333399"/>
        </w:rPr>
        <w:t>Dock</w:t>
      </w:r>
    </w:p>
    <w:p w:rsidR="00A63DB5" w:rsidRPr="00DD443E" w:rsidRDefault="00A63DB5" w:rsidP="00A63DB5">
      <w:pPr>
        <w:rPr>
          <w:rFonts w:ascii="Arial" w:hAnsi="Arial" w:cs="Arial"/>
          <w:color w:val="333399"/>
        </w:rPr>
      </w:pPr>
    </w:p>
    <w:p w:rsidR="00A63DB5" w:rsidRPr="00DD443E" w:rsidRDefault="00A63DB5" w:rsidP="00A63DB5">
      <w:pPr>
        <w:rPr>
          <w:rFonts w:ascii="Arial" w:hAnsi="Arial" w:cs="Arial"/>
          <w:color w:val="333399"/>
        </w:rPr>
      </w:pPr>
      <w:r w:rsidRPr="00DD443E">
        <w:rPr>
          <w:rFonts w:ascii="Arial" w:hAnsi="Arial" w:cs="Arial"/>
          <w:color w:val="333399"/>
        </w:rPr>
        <w:t xml:space="preserve">Customers with existing berths on the Town Dock </w:t>
      </w:r>
      <w:r w:rsidR="00C969FB">
        <w:rPr>
          <w:rFonts w:ascii="Arial" w:hAnsi="Arial" w:cs="Arial"/>
          <w:color w:val="333399"/>
        </w:rPr>
        <w:t xml:space="preserve">or Inner </w:t>
      </w:r>
      <w:r w:rsidR="002F6D0C">
        <w:rPr>
          <w:rFonts w:ascii="Arial" w:hAnsi="Arial" w:cs="Arial"/>
          <w:color w:val="333399"/>
        </w:rPr>
        <w:t>Dock</w:t>
      </w:r>
      <w:r w:rsidR="00C969FB">
        <w:rPr>
          <w:rFonts w:ascii="Arial" w:hAnsi="Arial" w:cs="Arial"/>
          <w:color w:val="333399"/>
        </w:rPr>
        <w:t xml:space="preserve"> </w:t>
      </w:r>
      <w:r w:rsidRPr="00DD443E">
        <w:rPr>
          <w:rFonts w:ascii="Arial" w:hAnsi="Arial" w:cs="Arial"/>
          <w:color w:val="333399"/>
        </w:rPr>
        <w:t>may be able to exchange their facility for an alternative sized berth.</w:t>
      </w:r>
    </w:p>
    <w:p w:rsidR="00A63DB5" w:rsidRPr="00DD443E" w:rsidRDefault="00A63DB5" w:rsidP="00A63DB5">
      <w:pPr>
        <w:rPr>
          <w:rFonts w:ascii="Arial" w:hAnsi="Arial" w:cs="Arial"/>
          <w:color w:val="333399"/>
        </w:rPr>
      </w:pPr>
    </w:p>
    <w:p w:rsidR="00A63DB5" w:rsidRPr="00DD443E" w:rsidRDefault="00B370DA" w:rsidP="00A63DB5">
      <w:pPr>
        <w:rPr>
          <w:rFonts w:ascii="Arial" w:hAnsi="Arial" w:cs="Arial"/>
          <w:color w:val="333399"/>
        </w:rPr>
      </w:pPr>
      <w:r w:rsidRPr="00DD443E">
        <w:rPr>
          <w:rFonts w:ascii="Arial" w:hAnsi="Arial" w:cs="Arial"/>
          <w:color w:val="333399"/>
        </w:rPr>
        <w:t>Customers may</w:t>
      </w:r>
      <w:r w:rsidR="00A63DB5" w:rsidRPr="00DD443E">
        <w:rPr>
          <w:rFonts w:ascii="Arial" w:hAnsi="Arial" w:cs="Arial"/>
          <w:color w:val="333399"/>
        </w:rPr>
        <w:t xml:space="preserve"> be eligible to exchange</w:t>
      </w:r>
      <w:r w:rsidR="00C969FB">
        <w:rPr>
          <w:rFonts w:ascii="Arial" w:hAnsi="Arial" w:cs="Arial"/>
          <w:color w:val="333399"/>
        </w:rPr>
        <w:t xml:space="preserve"> their allocated berth</w:t>
      </w:r>
      <w:r w:rsidR="00A63DB5" w:rsidRPr="00DD443E">
        <w:rPr>
          <w:rFonts w:ascii="Arial" w:hAnsi="Arial" w:cs="Arial"/>
          <w:color w:val="333399"/>
        </w:rPr>
        <w:t>, so long as they fulfil the following conditions of exchange.</w:t>
      </w:r>
    </w:p>
    <w:p w:rsidR="00A63DB5" w:rsidRPr="00DD443E" w:rsidRDefault="00A63DB5" w:rsidP="00A63DB5">
      <w:pPr>
        <w:rPr>
          <w:rFonts w:ascii="Arial" w:hAnsi="Arial" w:cs="Arial"/>
          <w:color w:val="333399"/>
        </w:rPr>
      </w:pPr>
    </w:p>
    <w:p w:rsidR="00A63DB5" w:rsidRPr="00DD443E" w:rsidRDefault="00A63DB5" w:rsidP="00A63DB5">
      <w:pPr>
        <w:rPr>
          <w:rFonts w:ascii="Arial" w:hAnsi="Arial" w:cs="Arial"/>
          <w:color w:val="333399"/>
        </w:rPr>
      </w:pPr>
      <w:r w:rsidRPr="00DD443E">
        <w:rPr>
          <w:rFonts w:ascii="Arial" w:hAnsi="Arial" w:cs="Arial"/>
          <w:color w:val="333399"/>
        </w:rPr>
        <w:t xml:space="preserve">The </w:t>
      </w:r>
      <w:r w:rsidR="00E42203" w:rsidRPr="00DD443E">
        <w:rPr>
          <w:rFonts w:ascii="Arial" w:hAnsi="Arial" w:cs="Arial"/>
          <w:color w:val="333399"/>
        </w:rPr>
        <w:t>1</w:t>
      </w:r>
      <w:r w:rsidR="00E42203">
        <w:rPr>
          <w:rFonts w:ascii="Arial" w:hAnsi="Arial" w:cs="Arial"/>
          <w:color w:val="333399"/>
        </w:rPr>
        <w:t>2</w:t>
      </w:r>
      <w:r w:rsidR="00E42203" w:rsidRPr="00DD443E">
        <w:rPr>
          <w:rFonts w:ascii="Arial" w:hAnsi="Arial" w:cs="Arial"/>
          <w:color w:val="333399"/>
        </w:rPr>
        <w:t xml:space="preserve"> </w:t>
      </w:r>
      <w:r w:rsidRPr="00DD443E">
        <w:rPr>
          <w:rFonts w:ascii="Arial" w:hAnsi="Arial" w:cs="Arial"/>
          <w:color w:val="333399"/>
        </w:rPr>
        <w:t>metre berths will not feature in this scheme.</w:t>
      </w:r>
    </w:p>
    <w:p w:rsidR="00A63DB5" w:rsidRPr="00DD443E" w:rsidRDefault="00A63DB5" w:rsidP="00A63DB5">
      <w:pPr>
        <w:rPr>
          <w:rFonts w:ascii="Arial" w:hAnsi="Arial" w:cs="Arial"/>
          <w:color w:val="333399"/>
        </w:rPr>
      </w:pPr>
    </w:p>
    <w:p w:rsidR="00A63DB5" w:rsidRPr="00DD443E" w:rsidRDefault="00A63DB5" w:rsidP="00A63DB5">
      <w:pPr>
        <w:rPr>
          <w:rFonts w:ascii="Arial" w:hAnsi="Arial" w:cs="Arial"/>
          <w:color w:val="333399"/>
        </w:rPr>
      </w:pPr>
      <w:r w:rsidRPr="00DD443E">
        <w:rPr>
          <w:rFonts w:ascii="Arial" w:hAnsi="Arial" w:cs="Arial"/>
          <w:color w:val="333399"/>
        </w:rPr>
        <w:t xml:space="preserve">Exchanged vessels must be </w:t>
      </w:r>
      <w:r w:rsidR="008E4A0B">
        <w:rPr>
          <w:rFonts w:ascii="Arial" w:hAnsi="Arial" w:cs="Arial"/>
          <w:color w:val="333399"/>
        </w:rPr>
        <w:t xml:space="preserve">of a length </w:t>
      </w:r>
      <w:r w:rsidRPr="00DD443E">
        <w:rPr>
          <w:rFonts w:ascii="Arial" w:hAnsi="Arial" w:cs="Arial"/>
          <w:color w:val="333399"/>
        </w:rPr>
        <w:t xml:space="preserve">appropriate for </w:t>
      </w:r>
      <w:r w:rsidR="008E4A0B">
        <w:rPr>
          <w:rFonts w:ascii="Arial" w:hAnsi="Arial" w:cs="Arial"/>
          <w:color w:val="333399"/>
        </w:rPr>
        <w:t xml:space="preserve">the </w:t>
      </w:r>
      <w:r w:rsidRPr="00DD443E">
        <w:rPr>
          <w:rFonts w:ascii="Arial" w:hAnsi="Arial" w:cs="Arial"/>
          <w:color w:val="333399"/>
        </w:rPr>
        <w:t xml:space="preserve">alternative </w:t>
      </w:r>
      <w:r w:rsidR="008E4A0B">
        <w:rPr>
          <w:rFonts w:ascii="Arial" w:hAnsi="Arial" w:cs="Arial"/>
          <w:color w:val="333399"/>
        </w:rPr>
        <w:t>sized</w:t>
      </w:r>
      <w:r w:rsidRPr="00DD443E">
        <w:rPr>
          <w:rFonts w:ascii="Arial" w:hAnsi="Arial" w:cs="Arial"/>
          <w:color w:val="333399"/>
        </w:rPr>
        <w:t xml:space="preserve"> berth</w:t>
      </w:r>
      <w:r w:rsidR="008E4A0B">
        <w:rPr>
          <w:rFonts w:ascii="Arial" w:hAnsi="Arial" w:cs="Arial"/>
          <w:color w:val="333399"/>
        </w:rPr>
        <w:t xml:space="preserve"> requested.</w:t>
      </w:r>
    </w:p>
    <w:p w:rsidR="00A63DB5" w:rsidRPr="00DD443E" w:rsidRDefault="00A63DB5" w:rsidP="00A63DB5">
      <w:pPr>
        <w:rPr>
          <w:rFonts w:ascii="Arial" w:hAnsi="Arial" w:cs="Arial"/>
          <w:color w:val="333399"/>
        </w:rPr>
      </w:pPr>
    </w:p>
    <w:p w:rsidR="00A63DB5" w:rsidRPr="00DD443E" w:rsidRDefault="00A63DB5" w:rsidP="00A63DB5">
      <w:pPr>
        <w:rPr>
          <w:rFonts w:ascii="Arial" w:hAnsi="Arial" w:cs="Arial"/>
          <w:color w:val="333399"/>
        </w:rPr>
      </w:pPr>
      <w:r w:rsidRPr="00DD443E">
        <w:rPr>
          <w:rFonts w:ascii="Arial" w:hAnsi="Arial" w:cs="Arial"/>
          <w:color w:val="333399"/>
        </w:rPr>
        <w:t>Original Partnerships recognised during first allotment will remain exactly the same and cannot be added to.</w:t>
      </w:r>
    </w:p>
    <w:p w:rsidR="00A63DB5" w:rsidRPr="00DD443E" w:rsidRDefault="00A63DB5" w:rsidP="00A63DB5">
      <w:pPr>
        <w:rPr>
          <w:rFonts w:ascii="Arial" w:hAnsi="Arial" w:cs="Arial"/>
          <w:color w:val="333399"/>
        </w:rPr>
      </w:pPr>
    </w:p>
    <w:p w:rsidR="00A63DB5" w:rsidRPr="00DD443E" w:rsidRDefault="00A63DB5" w:rsidP="00A63DB5">
      <w:pPr>
        <w:rPr>
          <w:rFonts w:ascii="Arial" w:hAnsi="Arial" w:cs="Arial"/>
          <w:color w:val="333399"/>
        </w:rPr>
      </w:pPr>
      <w:r w:rsidRPr="00DD443E">
        <w:rPr>
          <w:rFonts w:ascii="Arial" w:hAnsi="Arial" w:cs="Arial"/>
          <w:color w:val="333399"/>
        </w:rPr>
        <w:t>Exchanges may only occur when ‘pairs’ are authorised by the Harbour Office. Customers will be notified when an exchange can be made, followed by any account for adjustment.</w:t>
      </w:r>
    </w:p>
    <w:p w:rsidR="00A63DB5" w:rsidRPr="00DD443E" w:rsidRDefault="00A63DB5" w:rsidP="00A63DB5">
      <w:pPr>
        <w:rPr>
          <w:rFonts w:ascii="Arial" w:hAnsi="Arial" w:cs="Arial"/>
          <w:color w:val="333399"/>
        </w:rPr>
      </w:pPr>
    </w:p>
    <w:p w:rsidR="00A63DB5" w:rsidRPr="00DD443E" w:rsidRDefault="00A63DB5" w:rsidP="00A63DB5">
      <w:pPr>
        <w:rPr>
          <w:rFonts w:ascii="Arial" w:hAnsi="Arial" w:cs="Arial"/>
          <w:color w:val="333399"/>
        </w:rPr>
      </w:pPr>
      <w:r w:rsidRPr="00DD443E">
        <w:rPr>
          <w:rFonts w:ascii="Arial" w:hAnsi="Arial" w:cs="Arial"/>
          <w:color w:val="333399"/>
        </w:rPr>
        <w:t xml:space="preserve">Requests for exchanges will be treated on a first come first served basis and each exchange will be appraised by the </w:t>
      </w:r>
      <w:smartTag w:uri="urn:schemas-microsoft-com:office:smarttags" w:element="PersonName">
        <w:r w:rsidRPr="00DD443E">
          <w:rPr>
            <w:rFonts w:ascii="Arial" w:hAnsi="Arial" w:cs="Arial"/>
            <w:color w:val="333399"/>
          </w:rPr>
          <w:t>Harbour Authority</w:t>
        </w:r>
      </w:smartTag>
      <w:r w:rsidRPr="00DD443E">
        <w:rPr>
          <w:rFonts w:ascii="Arial" w:hAnsi="Arial" w:cs="Arial"/>
          <w:color w:val="333399"/>
        </w:rPr>
        <w:t xml:space="preserve"> to ensure correct use of facility and compatibility of vessels features.</w:t>
      </w:r>
    </w:p>
    <w:p w:rsidR="00A63DB5" w:rsidRPr="00DD443E" w:rsidRDefault="00A63DB5" w:rsidP="00A63DB5">
      <w:pPr>
        <w:rPr>
          <w:rFonts w:ascii="Arial" w:hAnsi="Arial" w:cs="Arial"/>
          <w:color w:val="333399"/>
        </w:rPr>
      </w:pPr>
    </w:p>
    <w:p w:rsidR="00A63DB5" w:rsidRPr="00DD443E" w:rsidRDefault="00A63DB5" w:rsidP="00A63DB5">
      <w:pPr>
        <w:rPr>
          <w:rFonts w:ascii="Arial" w:hAnsi="Arial" w:cs="Arial"/>
          <w:color w:val="333399"/>
        </w:rPr>
      </w:pPr>
      <w:r w:rsidRPr="00DD443E">
        <w:rPr>
          <w:rFonts w:ascii="Arial" w:hAnsi="Arial" w:cs="Arial"/>
          <w:color w:val="333399"/>
        </w:rPr>
        <w:t>A</w:t>
      </w:r>
      <w:r>
        <w:rPr>
          <w:rFonts w:ascii="Arial" w:hAnsi="Arial" w:cs="Arial"/>
          <w:color w:val="333399"/>
        </w:rPr>
        <w:t>n</w:t>
      </w:r>
      <w:r w:rsidRPr="00DD443E">
        <w:rPr>
          <w:rFonts w:ascii="Arial" w:hAnsi="Arial" w:cs="Arial"/>
          <w:color w:val="333399"/>
        </w:rPr>
        <w:t xml:space="preserve"> administration charge </w:t>
      </w:r>
      <w:r>
        <w:rPr>
          <w:rFonts w:ascii="Arial" w:hAnsi="Arial" w:cs="Arial"/>
          <w:color w:val="333399"/>
        </w:rPr>
        <w:t xml:space="preserve">of £50 </w:t>
      </w:r>
      <w:r w:rsidRPr="00DD443E">
        <w:rPr>
          <w:rFonts w:ascii="Arial" w:hAnsi="Arial" w:cs="Arial"/>
          <w:color w:val="333399"/>
        </w:rPr>
        <w:t xml:space="preserve">will apply per applicant </w:t>
      </w:r>
      <w:r>
        <w:rPr>
          <w:rFonts w:ascii="Arial" w:hAnsi="Arial" w:cs="Arial"/>
          <w:color w:val="333399"/>
        </w:rPr>
        <w:t>and</w:t>
      </w:r>
      <w:r w:rsidRPr="00DD443E">
        <w:rPr>
          <w:rFonts w:ascii="Arial" w:hAnsi="Arial" w:cs="Arial"/>
          <w:color w:val="333399"/>
        </w:rPr>
        <w:t xml:space="preserve"> </w:t>
      </w:r>
      <w:r>
        <w:rPr>
          <w:rFonts w:ascii="Arial" w:hAnsi="Arial" w:cs="Arial"/>
          <w:color w:val="333399"/>
        </w:rPr>
        <w:t>will feature in the account adjustment, when the exchange has taken place.</w:t>
      </w:r>
    </w:p>
    <w:p w:rsidR="00A63DB5" w:rsidRDefault="00A63DB5" w:rsidP="00A63DB5">
      <w:pPr>
        <w:rPr>
          <w:rFonts w:ascii="Arial" w:hAnsi="Arial" w:cs="Arial"/>
          <w:color w:val="333399"/>
        </w:rPr>
      </w:pPr>
    </w:p>
    <w:p w:rsidR="00A63DB5" w:rsidRDefault="00A63DB5" w:rsidP="00A63DB5">
      <w:pPr>
        <w:rPr>
          <w:rFonts w:ascii="Arial" w:hAnsi="Arial" w:cs="Arial"/>
          <w:color w:val="333399"/>
        </w:rPr>
      </w:pPr>
      <w:r>
        <w:rPr>
          <w:rFonts w:ascii="Arial" w:hAnsi="Arial" w:cs="Arial"/>
          <w:color w:val="333399"/>
        </w:rPr>
        <w:t xml:space="preserve">The decision to approve or decline an exchange request will be </w:t>
      </w:r>
      <w:r w:rsidR="003210B1">
        <w:rPr>
          <w:rFonts w:ascii="Arial" w:hAnsi="Arial" w:cs="Arial"/>
          <w:color w:val="333399"/>
        </w:rPr>
        <w:t xml:space="preserve">based, among other things, on maximising income for the harbour authority and will be </w:t>
      </w:r>
      <w:r>
        <w:rPr>
          <w:rFonts w:ascii="Arial" w:hAnsi="Arial" w:cs="Arial"/>
          <w:color w:val="333399"/>
        </w:rPr>
        <w:t>at the Harbour Master’s complete discretion.</w:t>
      </w:r>
    </w:p>
    <w:p w:rsidR="00A63DB5" w:rsidRPr="00DD443E" w:rsidRDefault="00A63DB5" w:rsidP="00A63DB5">
      <w:pPr>
        <w:rPr>
          <w:rFonts w:ascii="Arial" w:hAnsi="Arial" w:cs="Arial"/>
          <w:color w:val="333399"/>
        </w:rPr>
      </w:pPr>
    </w:p>
    <w:p w:rsidR="00A63DB5" w:rsidRPr="00DD443E" w:rsidRDefault="00A63DB5" w:rsidP="00A63DB5">
      <w:pPr>
        <w:rPr>
          <w:rFonts w:ascii="Arial" w:hAnsi="Arial" w:cs="Arial"/>
          <w:b/>
          <w:color w:val="333399"/>
        </w:rPr>
      </w:pPr>
      <w:r w:rsidRPr="00DD443E">
        <w:rPr>
          <w:rFonts w:ascii="Arial" w:hAnsi="Arial" w:cs="Arial"/>
          <w:b/>
          <w:color w:val="333399"/>
        </w:rPr>
        <w:t>Step 1</w:t>
      </w:r>
    </w:p>
    <w:p w:rsidR="00A63DB5" w:rsidRPr="00DD443E" w:rsidRDefault="00A63DB5" w:rsidP="00A63DB5">
      <w:pPr>
        <w:rPr>
          <w:rFonts w:ascii="Arial" w:hAnsi="Arial" w:cs="Arial"/>
          <w:color w:val="333399"/>
        </w:rPr>
      </w:pPr>
      <w:r w:rsidRPr="00DD443E">
        <w:rPr>
          <w:rFonts w:ascii="Arial" w:hAnsi="Arial" w:cs="Arial"/>
          <w:color w:val="333399"/>
        </w:rPr>
        <w:t xml:space="preserve">Complete form for existing berth to </w:t>
      </w:r>
      <w:r w:rsidRPr="00DD443E">
        <w:rPr>
          <w:rFonts w:ascii="Arial" w:hAnsi="Arial" w:cs="Arial"/>
          <w:i/>
          <w:color w:val="333399"/>
        </w:rPr>
        <w:t>move from</w:t>
      </w:r>
    </w:p>
    <w:p w:rsidR="00A63DB5" w:rsidRPr="00DD443E" w:rsidRDefault="00A63DB5" w:rsidP="00A63DB5">
      <w:pPr>
        <w:rPr>
          <w:rFonts w:ascii="Arial" w:hAnsi="Arial" w:cs="Arial"/>
          <w:color w:val="333399"/>
        </w:rPr>
      </w:pPr>
    </w:p>
    <w:p w:rsidR="00A63DB5" w:rsidRPr="00DD443E" w:rsidRDefault="00A63DB5" w:rsidP="00A63DB5">
      <w:pPr>
        <w:rPr>
          <w:rFonts w:ascii="Arial" w:hAnsi="Arial" w:cs="Arial"/>
          <w:b/>
          <w:color w:val="333399"/>
        </w:rPr>
      </w:pPr>
      <w:r w:rsidRPr="00DD443E">
        <w:rPr>
          <w:rFonts w:ascii="Arial" w:hAnsi="Arial" w:cs="Arial"/>
          <w:b/>
          <w:color w:val="333399"/>
        </w:rPr>
        <w:t>Step 2</w:t>
      </w:r>
    </w:p>
    <w:p w:rsidR="00A63DB5" w:rsidRPr="00DD443E" w:rsidRDefault="00A63DB5" w:rsidP="00A63DB5">
      <w:pPr>
        <w:rPr>
          <w:rFonts w:ascii="Arial" w:hAnsi="Arial" w:cs="Arial"/>
          <w:color w:val="333399"/>
        </w:rPr>
      </w:pPr>
      <w:r w:rsidRPr="00DD443E">
        <w:rPr>
          <w:rFonts w:ascii="Arial" w:hAnsi="Arial" w:cs="Arial"/>
          <w:color w:val="333399"/>
        </w:rPr>
        <w:t xml:space="preserve">Enter details of preferred facility to </w:t>
      </w:r>
      <w:r w:rsidRPr="00DD443E">
        <w:rPr>
          <w:rFonts w:ascii="Arial" w:hAnsi="Arial" w:cs="Arial"/>
          <w:i/>
          <w:color w:val="333399"/>
        </w:rPr>
        <w:t>move to</w:t>
      </w:r>
      <w:r w:rsidRPr="00DD443E">
        <w:rPr>
          <w:rFonts w:ascii="Arial" w:hAnsi="Arial" w:cs="Arial"/>
          <w:color w:val="333399"/>
        </w:rPr>
        <w:t xml:space="preserve"> – </w:t>
      </w:r>
      <w:r w:rsidR="00230CDF" w:rsidRPr="00DD443E">
        <w:rPr>
          <w:rFonts w:ascii="Arial" w:hAnsi="Arial" w:cs="Arial"/>
          <w:color w:val="333399"/>
        </w:rPr>
        <w:t>e.g.</w:t>
      </w:r>
      <w:r w:rsidRPr="00DD443E">
        <w:rPr>
          <w:rFonts w:ascii="Arial" w:hAnsi="Arial" w:cs="Arial"/>
          <w:color w:val="333399"/>
        </w:rPr>
        <w:t xml:space="preserve"> 6m  8m  </w:t>
      </w:r>
      <w:r w:rsidR="00C173A4">
        <w:rPr>
          <w:rFonts w:ascii="Arial" w:hAnsi="Arial" w:cs="Arial"/>
          <w:color w:val="333399"/>
        </w:rPr>
        <w:t xml:space="preserve">9.14m </w:t>
      </w:r>
      <w:r w:rsidR="00E42203">
        <w:rPr>
          <w:rFonts w:ascii="Arial" w:hAnsi="Arial" w:cs="Arial"/>
          <w:color w:val="333399"/>
        </w:rPr>
        <w:t xml:space="preserve">or </w:t>
      </w:r>
      <w:r w:rsidRPr="00DD443E">
        <w:rPr>
          <w:rFonts w:ascii="Arial" w:hAnsi="Arial" w:cs="Arial"/>
          <w:color w:val="333399"/>
        </w:rPr>
        <w:t xml:space="preserve">10m </w:t>
      </w:r>
    </w:p>
    <w:p w:rsidR="00A63DB5" w:rsidRPr="00DD443E" w:rsidRDefault="00A63DB5" w:rsidP="00A63DB5">
      <w:pPr>
        <w:rPr>
          <w:rFonts w:ascii="Arial" w:hAnsi="Arial" w:cs="Arial"/>
          <w:color w:val="333399"/>
        </w:rPr>
      </w:pPr>
    </w:p>
    <w:p w:rsidR="00A63DB5" w:rsidRPr="00DD443E" w:rsidRDefault="00A63DB5" w:rsidP="00A63DB5">
      <w:pPr>
        <w:rPr>
          <w:rFonts w:ascii="Arial" w:hAnsi="Arial" w:cs="Arial"/>
          <w:b/>
          <w:color w:val="333399"/>
        </w:rPr>
      </w:pPr>
      <w:r w:rsidRPr="00DD443E">
        <w:rPr>
          <w:rFonts w:ascii="Arial" w:hAnsi="Arial" w:cs="Arial"/>
          <w:b/>
          <w:color w:val="333399"/>
        </w:rPr>
        <w:t>Step 3</w:t>
      </w:r>
    </w:p>
    <w:p w:rsidR="00A63DB5" w:rsidRPr="00DD443E" w:rsidRDefault="00A63DB5" w:rsidP="00A63DB5">
      <w:pPr>
        <w:rPr>
          <w:rFonts w:ascii="Arial" w:hAnsi="Arial" w:cs="Arial"/>
          <w:color w:val="333399"/>
        </w:rPr>
      </w:pPr>
      <w:r w:rsidRPr="00DD443E">
        <w:rPr>
          <w:rFonts w:ascii="Arial" w:hAnsi="Arial" w:cs="Arial"/>
          <w:color w:val="333399"/>
        </w:rPr>
        <w:t>Submit form and wait until a suitable ‘pair’ is made</w:t>
      </w:r>
      <w:r>
        <w:rPr>
          <w:rFonts w:ascii="Arial" w:hAnsi="Arial" w:cs="Arial"/>
          <w:color w:val="333399"/>
        </w:rPr>
        <w:t>,</w:t>
      </w:r>
      <w:r w:rsidRPr="00DD443E">
        <w:rPr>
          <w:rFonts w:ascii="Arial" w:hAnsi="Arial" w:cs="Arial"/>
          <w:color w:val="333399"/>
        </w:rPr>
        <w:t xml:space="preserve"> </w:t>
      </w:r>
      <w:r>
        <w:rPr>
          <w:rFonts w:ascii="Arial" w:hAnsi="Arial" w:cs="Arial"/>
          <w:color w:val="333399"/>
        </w:rPr>
        <w:t>then</w:t>
      </w:r>
      <w:r w:rsidRPr="00DD443E">
        <w:rPr>
          <w:rFonts w:ascii="Arial" w:hAnsi="Arial" w:cs="Arial"/>
          <w:color w:val="333399"/>
        </w:rPr>
        <w:t xml:space="preserve"> await acknowledgement and further details from the Harbour Office</w:t>
      </w:r>
    </w:p>
    <w:p w:rsidR="00A63DB5" w:rsidRPr="00DD443E" w:rsidRDefault="00A63DB5" w:rsidP="00A63DB5">
      <w:pPr>
        <w:rPr>
          <w:rFonts w:ascii="Arial" w:hAnsi="Arial" w:cs="Arial"/>
          <w:color w:val="333399"/>
        </w:rPr>
      </w:pPr>
    </w:p>
    <w:p w:rsidR="00A63DB5" w:rsidRPr="00DD443E" w:rsidRDefault="00A63DB5" w:rsidP="00A63DB5">
      <w:pPr>
        <w:rPr>
          <w:rFonts w:ascii="Arial" w:hAnsi="Arial" w:cs="Arial"/>
          <w:b/>
          <w:color w:val="333399"/>
        </w:rPr>
      </w:pPr>
      <w:r w:rsidRPr="00DD443E">
        <w:rPr>
          <w:rFonts w:ascii="Arial" w:hAnsi="Arial" w:cs="Arial"/>
          <w:b/>
          <w:color w:val="333399"/>
        </w:rPr>
        <w:t>Step 4</w:t>
      </w:r>
    </w:p>
    <w:p w:rsidR="00A63DB5" w:rsidRPr="00DD443E" w:rsidRDefault="00A63DB5" w:rsidP="00A63DB5">
      <w:pPr>
        <w:rPr>
          <w:rFonts w:ascii="Arial" w:hAnsi="Arial" w:cs="Arial"/>
          <w:color w:val="333399"/>
        </w:rPr>
      </w:pPr>
      <w:r w:rsidRPr="00DD443E">
        <w:rPr>
          <w:rFonts w:ascii="Arial" w:hAnsi="Arial" w:cs="Arial"/>
          <w:color w:val="333399"/>
        </w:rPr>
        <w:t xml:space="preserve">Move your boat </w:t>
      </w:r>
      <w:r>
        <w:rPr>
          <w:rFonts w:ascii="Arial" w:hAnsi="Arial" w:cs="Arial"/>
          <w:color w:val="333399"/>
        </w:rPr>
        <w:t xml:space="preserve">as directed by the </w:t>
      </w:r>
      <w:smartTag w:uri="urn:schemas-microsoft-com:office:smarttags" w:element="PersonName">
        <w:r>
          <w:rPr>
            <w:rFonts w:ascii="Arial" w:hAnsi="Arial" w:cs="Arial"/>
            <w:color w:val="333399"/>
          </w:rPr>
          <w:t>Harbour Authority</w:t>
        </w:r>
      </w:smartTag>
      <w:r>
        <w:rPr>
          <w:rFonts w:ascii="Arial" w:hAnsi="Arial" w:cs="Arial"/>
          <w:color w:val="333399"/>
        </w:rPr>
        <w:t xml:space="preserve">, </w:t>
      </w:r>
      <w:r w:rsidRPr="00DD443E">
        <w:rPr>
          <w:rFonts w:ascii="Arial" w:hAnsi="Arial" w:cs="Arial"/>
          <w:color w:val="333399"/>
        </w:rPr>
        <w:t>then pay the balance or receive a refund for the new facility</w:t>
      </w:r>
      <w:r>
        <w:rPr>
          <w:rFonts w:ascii="Arial" w:hAnsi="Arial" w:cs="Arial"/>
          <w:color w:val="333399"/>
        </w:rPr>
        <w:t xml:space="preserve"> (subject to the inclusion of the administration charge)</w:t>
      </w:r>
      <w:r w:rsidRPr="00DD443E">
        <w:rPr>
          <w:rFonts w:ascii="Arial" w:hAnsi="Arial" w:cs="Arial"/>
          <w:color w:val="333399"/>
        </w:rPr>
        <w:t>.</w:t>
      </w:r>
    </w:p>
    <w:p w:rsidR="00A63DB5" w:rsidRPr="00DD443E" w:rsidRDefault="00A63DB5" w:rsidP="00A63DB5">
      <w:pPr>
        <w:rPr>
          <w:rFonts w:ascii="Arial" w:hAnsi="Arial" w:cs="Arial"/>
          <w:color w:val="333399"/>
        </w:rPr>
      </w:pPr>
    </w:p>
    <w:p w:rsidR="00A63DB5" w:rsidRDefault="00A63DB5" w:rsidP="00A63DB5">
      <w:pPr>
        <w:rPr>
          <w:rFonts w:ascii="Arial" w:hAnsi="Arial" w:cs="Arial"/>
          <w:color w:val="333399"/>
        </w:rPr>
      </w:pPr>
      <w:r w:rsidRPr="00DD443E">
        <w:rPr>
          <w:rFonts w:ascii="Arial" w:hAnsi="Arial" w:cs="Arial"/>
          <w:color w:val="333399"/>
        </w:rPr>
        <w:lastRenderedPageBreak/>
        <w:t xml:space="preserve">The </w:t>
      </w:r>
      <w:smartTag w:uri="urn:schemas-microsoft-com:office:smarttags" w:element="PersonName">
        <w:r w:rsidRPr="00DD443E">
          <w:rPr>
            <w:rFonts w:ascii="Arial" w:hAnsi="Arial" w:cs="Arial"/>
            <w:color w:val="333399"/>
          </w:rPr>
          <w:t>Harbour Authority</w:t>
        </w:r>
      </w:smartTag>
      <w:r w:rsidRPr="00DD443E">
        <w:rPr>
          <w:rFonts w:ascii="Arial" w:hAnsi="Arial" w:cs="Arial"/>
          <w:color w:val="333399"/>
        </w:rPr>
        <w:t xml:space="preserve"> will reserve any right to withhold an </w:t>
      </w:r>
      <w:r>
        <w:rPr>
          <w:rFonts w:ascii="Arial" w:hAnsi="Arial" w:cs="Arial"/>
          <w:color w:val="333399"/>
        </w:rPr>
        <w:t>‘</w:t>
      </w:r>
      <w:r w:rsidRPr="00DD443E">
        <w:rPr>
          <w:rFonts w:ascii="Arial" w:hAnsi="Arial" w:cs="Arial"/>
          <w:color w:val="333399"/>
        </w:rPr>
        <w:t>exchange</w:t>
      </w:r>
      <w:r>
        <w:rPr>
          <w:rFonts w:ascii="Arial" w:hAnsi="Arial" w:cs="Arial"/>
          <w:color w:val="333399"/>
        </w:rPr>
        <w:t>’</w:t>
      </w:r>
      <w:r w:rsidRPr="00DD443E">
        <w:rPr>
          <w:rFonts w:ascii="Arial" w:hAnsi="Arial" w:cs="Arial"/>
          <w:color w:val="333399"/>
        </w:rPr>
        <w:t xml:space="preserve"> </w:t>
      </w:r>
      <w:r>
        <w:rPr>
          <w:rFonts w:ascii="Arial" w:hAnsi="Arial" w:cs="Arial"/>
          <w:color w:val="333399"/>
        </w:rPr>
        <w:t xml:space="preserve">especially </w:t>
      </w:r>
      <w:r w:rsidRPr="00DD443E">
        <w:rPr>
          <w:rFonts w:ascii="Arial" w:hAnsi="Arial" w:cs="Arial"/>
          <w:color w:val="333399"/>
        </w:rPr>
        <w:t xml:space="preserve">if customers have found to have been sub-letting, not conforming to the local TQ1-5 post code restriction or have a history of </w:t>
      </w:r>
      <w:r>
        <w:rPr>
          <w:rFonts w:ascii="Arial" w:hAnsi="Arial" w:cs="Arial"/>
          <w:color w:val="333399"/>
        </w:rPr>
        <w:t>late</w:t>
      </w:r>
      <w:r w:rsidRPr="00DD443E">
        <w:rPr>
          <w:rFonts w:ascii="Arial" w:hAnsi="Arial" w:cs="Arial"/>
          <w:color w:val="333399"/>
        </w:rPr>
        <w:t xml:space="preserve"> payment.</w:t>
      </w:r>
    </w:p>
    <w:p w:rsidR="00A63DB5" w:rsidRDefault="00A63DB5" w:rsidP="00A63DB5">
      <w:pPr>
        <w:rPr>
          <w:rFonts w:ascii="Arial" w:hAnsi="Arial" w:cs="Arial"/>
          <w:color w:val="333399"/>
        </w:rPr>
      </w:pPr>
    </w:p>
    <w:p w:rsidR="00A63DB5" w:rsidRDefault="00A63DB5" w:rsidP="00A63DB5">
      <w:pPr>
        <w:ind w:left="1440"/>
      </w:pPr>
    </w:p>
    <w:p w:rsidR="00A63DB5" w:rsidRDefault="00A63DB5" w:rsidP="00A63DB5">
      <w:pPr>
        <w:ind w:left="1440"/>
      </w:pPr>
    </w:p>
    <w:p w:rsidR="00A63DB5" w:rsidRDefault="00A63DB5" w:rsidP="00A63DB5">
      <w:pPr>
        <w:ind w:left="1440"/>
      </w:pPr>
    </w:p>
    <w:p w:rsidR="00A63DB5" w:rsidRDefault="00630928" w:rsidP="00A63DB5">
      <w:pPr>
        <w:ind w:left="1440" w:firstLine="720"/>
      </w:pPr>
      <w:r>
        <w:rPr>
          <w:noProof/>
          <w:lang w:eastAsia="en-GB"/>
        </w:rPr>
        <w:drawing>
          <wp:inline distT="0" distB="0" distL="0" distR="0">
            <wp:extent cx="2181225" cy="16383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181225" cy="1638300"/>
                    </a:xfrm>
                    <a:prstGeom prst="rect">
                      <a:avLst/>
                    </a:prstGeom>
                    <a:noFill/>
                    <a:ln w="9525">
                      <a:noFill/>
                      <a:miter lim="800000"/>
                      <a:headEnd/>
                      <a:tailEnd/>
                    </a:ln>
                  </pic:spPr>
                </pic:pic>
              </a:graphicData>
            </a:graphic>
          </wp:inline>
        </w:drawing>
      </w:r>
    </w:p>
    <w:p w:rsidR="00A63DB5" w:rsidRDefault="00A63DB5" w:rsidP="00A63DB5">
      <w:pPr>
        <w:ind w:left="1440"/>
      </w:pPr>
    </w:p>
    <w:p w:rsidR="00A63DB5" w:rsidRDefault="00A63DB5" w:rsidP="00A63DB5">
      <w:pPr>
        <w:ind w:left="1440"/>
      </w:pPr>
    </w:p>
    <w:p w:rsidR="00A63DB5" w:rsidRDefault="00A63DB5" w:rsidP="00A63DB5">
      <w:pPr>
        <w:ind w:left="1440"/>
      </w:pPr>
    </w:p>
    <w:p w:rsidR="00A63DB5" w:rsidRDefault="00A63DB5" w:rsidP="00A63DB5">
      <w:pPr>
        <w:ind w:left="1440"/>
      </w:pPr>
    </w:p>
    <w:p w:rsidR="00A63DB5" w:rsidRPr="00DD443E" w:rsidRDefault="00A63DB5" w:rsidP="00A63DB5">
      <w:pPr>
        <w:ind w:left="1440"/>
        <w:rPr>
          <w:rFonts w:ascii="Arial" w:hAnsi="Arial" w:cs="Arial"/>
          <w:b/>
          <w:color w:val="333399"/>
        </w:rPr>
      </w:pPr>
      <w:r w:rsidRPr="00DD443E">
        <w:rPr>
          <w:rFonts w:ascii="Arial" w:hAnsi="Arial" w:cs="Arial"/>
          <w:b/>
          <w:color w:val="333399"/>
        </w:rPr>
        <w:t>Mooring Exchange Scheme – Application</w:t>
      </w:r>
    </w:p>
    <w:p w:rsidR="00A63DB5" w:rsidRDefault="00A63DB5" w:rsidP="00A63DB5">
      <w:pPr>
        <w:rPr>
          <w:rFonts w:ascii="Arial" w:hAnsi="Arial" w:cs="Arial"/>
          <w:color w:val="333399"/>
        </w:rPr>
      </w:pPr>
    </w:p>
    <w:p w:rsidR="00A63DB5" w:rsidRDefault="00A63DB5" w:rsidP="00A63DB5">
      <w:pPr>
        <w:jc w:val="center"/>
        <w:rPr>
          <w:rFonts w:ascii="Arial" w:hAnsi="Arial" w:cs="Arial"/>
          <w:color w:val="333399"/>
        </w:rPr>
      </w:pPr>
      <w:r>
        <w:rPr>
          <w:rFonts w:ascii="Arial" w:hAnsi="Arial" w:cs="Arial"/>
          <w:color w:val="333399"/>
        </w:rPr>
        <w:t xml:space="preserve">(TOWN DOCK </w:t>
      </w:r>
      <w:r w:rsidR="00C969FB">
        <w:rPr>
          <w:rFonts w:ascii="Arial" w:hAnsi="Arial" w:cs="Arial"/>
          <w:color w:val="333399"/>
        </w:rPr>
        <w:t xml:space="preserve">&amp; INNER </w:t>
      </w:r>
      <w:r w:rsidR="002F6D0C">
        <w:rPr>
          <w:rFonts w:ascii="Arial" w:hAnsi="Arial" w:cs="Arial"/>
          <w:color w:val="333399"/>
        </w:rPr>
        <w:t>DOCK</w:t>
      </w:r>
      <w:r w:rsidR="00C969FB">
        <w:rPr>
          <w:rFonts w:ascii="Arial" w:hAnsi="Arial" w:cs="Arial"/>
          <w:color w:val="333399"/>
        </w:rPr>
        <w:t xml:space="preserve"> </w:t>
      </w:r>
      <w:r>
        <w:rPr>
          <w:rFonts w:ascii="Arial" w:hAnsi="Arial" w:cs="Arial"/>
          <w:color w:val="333399"/>
        </w:rPr>
        <w:t>ONLY)</w:t>
      </w:r>
    </w:p>
    <w:p w:rsidR="00A63DB5" w:rsidRDefault="00A63DB5" w:rsidP="00A63DB5">
      <w:pPr>
        <w:rPr>
          <w:rFonts w:ascii="Arial" w:hAnsi="Arial" w:cs="Arial"/>
          <w:color w:val="333399"/>
        </w:rPr>
      </w:pPr>
    </w:p>
    <w:p w:rsidR="00A63DB5" w:rsidRPr="00DD443E" w:rsidRDefault="00A63DB5" w:rsidP="00A63DB5">
      <w:pPr>
        <w:rPr>
          <w:rFonts w:ascii="Arial" w:hAnsi="Arial" w:cs="Arial"/>
          <w:color w:val="333399"/>
        </w:rPr>
      </w:pPr>
    </w:p>
    <w:p w:rsidR="00A63DB5" w:rsidRPr="00DD443E" w:rsidRDefault="00A63DB5" w:rsidP="00A63DB5">
      <w:pPr>
        <w:ind w:left="720" w:firstLine="720"/>
        <w:rPr>
          <w:rFonts w:ascii="Arial" w:hAnsi="Arial" w:cs="Arial"/>
          <w:color w:val="333399"/>
        </w:rPr>
      </w:pPr>
      <w:r w:rsidRPr="00DD443E">
        <w:rPr>
          <w:rFonts w:ascii="Arial" w:hAnsi="Arial" w:cs="Arial"/>
          <w:color w:val="333399"/>
        </w:rPr>
        <w:t>Name</w:t>
      </w:r>
      <w:r>
        <w:rPr>
          <w:rFonts w:ascii="Arial" w:hAnsi="Arial" w:cs="Arial"/>
          <w:color w:val="333399"/>
        </w:rPr>
        <w:t>:</w:t>
      </w:r>
      <w:r>
        <w:rPr>
          <w:rFonts w:ascii="Arial" w:hAnsi="Arial" w:cs="Arial"/>
          <w:color w:val="333399"/>
        </w:rPr>
        <w:tab/>
      </w:r>
      <w:r>
        <w:rPr>
          <w:rFonts w:ascii="Arial" w:hAnsi="Arial" w:cs="Arial"/>
          <w:color w:val="333399"/>
        </w:rPr>
        <w:tab/>
        <w:t>……….</w:t>
      </w:r>
      <w:r w:rsidRPr="00DD443E">
        <w:rPr>
          <w:rFonts w:ascii="Arial" w:hAnsi="Arial" w:cs="Arial"/>
          <w:color w:val="333399"/>
        </w:rPr>
        <w:t>………………………….</w:t>
      </w:r>
      <w:r w:rsidRPr="00DD443E">
        <w:rPr>
          <w:rFonts w:ascii="Arial" w:hAnsi="Arial" w:cs="Arial"/>
          <w:color w:val="333399"/>
        </w:rPr>
        <w:tab/>
      </w:r>
      <w:r w:rsidRPr="00DD443E">
        <w:rPr>
          <w:rFonts w:ascii="Arial" w:hAnsi="Arial" w:cs="Arial"/>
          <w:color w:val="333399"/>
        </w:rPr>
        <w:tab/>
      </w:r>
    </w:p>
    <w:p w:rsidR="00A63DB5" w:rsidRPr="00DD443E" w:rsidRDefault="00A63DB5" w:rsidP="00A63DB5">
      <w:pPr>
        <w:rPr>
          <w:rFonts w:ascii="Arial" w:hAnsi="Arial" w:cs="Arial"/>
          <w:color w:val="333399"/>
        </w:rPr>
      </w:pPr>
    </w:p>
    <w:p w:rsidR="00A63DB5" w:rsidRPr="00DD443E" w:rsidRDefault="00A63DB5" w:rsidP="00A63DB5">
      <w:pPr>
        <w:ind w:left="720" w:firstLine="720"/>
        <w:rPr>
          <w:rFonts w:ascii="Arial" w:hAnsi="Arial" w:cs="Arial"/>
          <w:color w:val="333399"/>
        </w:rPr>
      </w:pPr>
      <w:r w:rsidRPr="00DD443E">
        <w:rPr>
          <w:rFonts w:ascii="Arial" w:hAnsi="Arial" w:cs="Arial"/>
          <w:color w:val="333399"/>
        </w:rPr>
        <w:t>Boat Name</w:t>
      </w:r>
      <w:r>
        <w:rPr>
          <w:rFonts w:ascii="Arial" w:hAnsi="Arial" w:cs="Arial"/>
          <w:color w:val="333399"/>
        </w:rPr>
        <w:t>:</w:t>
      </w:r>
      <w:r>
        <w:rPr>
          <w:rFonts w:ascii="Arial" w:hAnsi="Arial" w:cs="Arial"/>
          <w:color w:val="333399"/>
        </w:rPr>
        <w:tab/>
        <w:t>…….</w:t>
      </w:r>
      <w:r w:rsidRPr="00DD443E">
        <w:rPr>
          <w:rFonts w:ascii="Arial" w:hAnsi="Arial" w:cs="Arial"/>
          <w:color w:val="333399"/>
        </w:rPr>
        <w:t>…………………………….</w:t>
      </w:r>
    </w:p>
    <w:p w:rsidR="00A63DB5" w:rsidRPr="00DD443E" w:rsidRDefault="00A63DB5" w:rsidP="00A63DB5">
      <w:pPr>
        <w:rPr>
          <w:rFonts w:ascii="Arial" w:hAnsi="Arial" w:cs="Arial"/>
          <w:color w:val="333399"/>
        </w:rPr>
      </w:pPr>
    </w:p>
    <w:p w:rsidR="00A63DB5" w:rsidRPr="00DD443E" w:rsidRDefault="00A63DB5" w:rsidP="00A63DB5">
      <w:pPr>
        <w:ind w:left="720" w:firstLine="720"/>
        <w:rPr>
          <w:rFonts w:ascii="Arial" w:hAnsi="Arial" w:cs="Arial"/>
          <w:color w:val="333399"/>
        </w:rPr>
      </w:pPr>
      <w:r w:rsidRPr="00DD443E">
        <w:rPr>
          <w:rFonts w:ascii="Arial" w:hAnsi="Arial" w:cs="Arial"/>
          <w:color w:val="333399"/>
        </w:rPr>
        <w:t>LOA</w:t>
      </w:r>
      <w:r w:rsidRPr="00DD443E">
        <w:rPr>
          <w:rFonts w:ascii="Arial" w:hAnsi="Arial" w:cs="Arial"/>
          <w:color w:val="333399"/>
        </w:rPr>
        <w:tab/>
      </w:r>
      <w:r w:rsidRPr="00DD443E">
        <w:rPr>
          <w:rFonts w:ascii="Arial" w:hAnsi="Arial" w:cs="Arial"/>
          <w:color w:val="333399"/>
        </w:rPr>
        <w:tab/>
        <w:t>………………………………….</w:t>
      </w:r>
    </w:p>
    <w:p w:rsidR="00A63DB5" w:rsidRPr="00DD443E" w:rsidRDefault="00A63DB5" w:rsidP="00A63DB5">
      <w:pPr>
        <w:rPr>
          <w:rFonts w:ascii="Arial" w:hAnsi="Arial" w:cs="Arial"/>
          <w:color w:val="333399"/>
        </w:rPr>
      </w:pPr>
    </w:p>
    <w:p w:rsidR="00A63DB5" w:rsidRPr="00DD443E" w:rsidRDefault="00A63DB5" w:rsidP="00A63DB5">
      <w:pPr>
        <w:ind w:left="720" w:firstLine="720"/>
        <w:rPr>
          <w:rFonts w:ascii="Arial" w:hAnsi="Arial" w:cs="Arial"/>
          <w:color w:val="333399"/>
        </w:rPr>
      </w:pPr>
      <w:r>
        <w:rPr>
          <w:rFonts w:ascii="Arial" w:hAnsi="Arial" w:cs="Arial"/>
          <w:color w:val="333399"/>
        </w:rPr>
        <w:t>Facility</w:t>
      </w:r>
      <w:r>
        <w:rPr>
          <w:rFonts w:ascii="Arial" w:hAnsi="Arial" w:cs="Arial"/>
          <w:color w:val="333399"/>
        </w:rPr>
        <w:tab/>
        <w:t>Pontoon</w:t>
      </w:r>
      <w:r w:rsidRPr="00DD443E">
        <w:rPr>
          <w:rFonts w:ascii="Arial" w:hAnsi="Arial" w:cs="Arial"/>
          <w:color w:val="333399"/>
        </w:rPr>
        <w:t>……</w:t>
      </w:r>
      <w:r>
        <w:rPr>
          <w:rFonts w:ascii="Arial" w:hAnsi="Arial" w:cs="Arial"/>
          <w:color w:val="333399"/>
        </w:rPr>
        <w:t>… Number………</w:t>
      </w:r>
    </w:p>
    <w:p w:rsidR="00A63DB5" w:rsidRPr="00DD443E" w:rsidRDefault="00A63DB5" w:rsidP="00A63DB5">
      <w:pPr>
        <w:rPr>
          <w:rFonts w:ascii="Arial" w:hAnsi="Arial" w:cs="Arial"/>
          <w:color w:val="333399"/>
        </w:rPr>
      </w:pPr>
    </w:p>
    <w:p w:rsidR="00A63DB5" w:rsidRDefault="00A63DB5" w:rsidP="00A63DB5">
      <w:pPr>
        <w:ind w:left="720" w:firstLine="720"/>
        <w:rPr>
          <w:rFonts w:ascii="Arial" w:hAnsi="Arial" w:cs="Arial"/>
          <w:color w:val="333399"/>
        </w:rPr>
      </w:pPr>
      <w:r w:rsidRPr="00DD443E">
        <w:rPr>
          <w:rFonts w:ascii="Arial" w:hAnsi="Arial" w:cs="Arial"/>
          <w:color w:val="333399"/>
        </w:rPr>
        <w:t>I wish to move to a :-   (circle)</w:t>
      </w:r>
    </w:p>
    <w:p w:rsidR="00A63DB5" w:rsidRPr="00DD443E" w:rsidRDefault="00A63DB5" w:rsidP="00A63DB5">
      <w:pPr>
        <w:ind w:left="720" w:firstLine="720"/>
        <w:rPr>
          <w:rFonts w:ascii="Arial" w:hAnsi="Arial" w:cs="Arial"/>
          <w:color w:val="333399"/>
        </w:rPr>
      </w:pPr>
    </w:p>
    <w:p w:rsidR="00A63DB5" w:rsidRPr="00DD443E" w:rsidRDefault="00A63DB5" w:rsidP="00A63DB5">
      <w:pPr>
        <w:rPr>
          <w:rFonts w:ascii="Arial" w:hAnsi="Arial" w:cs="Arial"/>
          <w:color w:val="333399"/>
        </w:rPr>
      </w:pPr>
    </w:p>
    <w:p w:rsidR="00A63DB5" w:rsidRPr="00DD443E" w:rsidRDefault="00A63DB5" w:rsidP="00A63DB5">
      <w:pPr>
        <w:ind w:left="720" w:firstLine="720"/>
        <w:rPr>
          <w:rFonts w:ascii="Arial" w:hAnsi="Arial" w:cs="Arial"/>
          <w:color w:val="333399"/>
        </w:rPr>
      </w:pPr>
      <w:r>
        <w:rPr>
          <w:rFonts w:ascii="Arial" w:hAnsi="Arial" w:cs="Arial"/>
          <w:b/>
          <w:color w:val="333399"/>
        </w:rPr>
        <w:t xml:space="preserve">     </w:t>
      </w:r>
      <w:r w:rsidRPr="00DD443E">
        <w:rPr>
          <w:rFonts w:ascii="Arial" w:hAnsi="Arial" w:cs="Arial"/>
          <w:b/>
          <w:color w:val="333399"/>
        </w:rPr>
        <w:t>6</w:t>
      </w:r>
      <w:r w:rsidRPr="00DD443E">
        <w:rPr>
          <w:rFonts w:ascii="Arial" w:hAnsi="Arial" w:cs="Arial"/>
          <w:color w:val="333399"/>
        </w:rPr>
        <w:t xml:space="preserve">m        </w:t>
      </w:r>
      <w:r w:rsidRPr="00DD443E">
        <w:rPr>
          <w:rFonts w:ascii="Arial" w:hAnsi="Arial" w:cs="Arial"/>
          <w:b/>
          <w:color w:val="333399"/>
        </w:rPr>
        <w:t>8</w:t>
      </w:r>
      <w:r w:rsidRPr="00DD443E">
        <w:rPr>
          <w:rFonts w:ascii="Arial" w:hAnsi="Arial" w:cs="Arial"/>
          <w:color w:val="333399"/>
        </w:rPr>
        <w:t xml:space="preserve">m       </w:t>
      </w:r>
      <w:r w:rsidR="00595ABE" w:rsidRPr="00595ABE">
        <w:rPr>
          <w:rFonts w:ascii="Arial" w:hAnsi="Arial" w:cs="Arial"/>
          <w:b/>
          <w:color w:val="333399"/>
        </w:rPr>
        <w:t>9.14</w:t>
      </w:r>
      <w:r w:rsidR="00C969FB">
        <w:rPr>
          <w:rFonts w:ascii="Arial" w:hAnsi="Arial" w:cs="Arial"/>
          <w:color w:val="333399"/>
        </w:rPr>
        <w:t xml:space="preserve">m    </w:t>
      </w:r>
      <w:r w:rsidRPr="00DD443E">
        <w:rPr>
          <w:rFonts w:ascii="Arial" w:hAnsi="Arial" w:cs="Arial"/>
          <w:b/>
          <w:color w:val="333399"/>
        </w:rPr>
        <w:t>10</w:t>
      </w:r>
      <w:r w:rsidRPr="00DD443E">
        <w:rPr>
          <w:rFonts w:ascii="Arial" w:hAnsi="Arial" w:cs="Arial"/>
          <w:color w:val="333399"/>
        </w:rPr>
        <w:t>m             berth.</w:t>
      </w:r>
    </w:p>
    <w:p w:rsidR="00A63DB5" w:rsidRPr="00DD443E" w:rsidRDefault="00A63DB5" w:rsidP="00A63DB5">
      <w:pPr>
        <w:rPr>
          <w:rFonts w:ascii="Arial" w:hAnsi="Arial" w:cs="Arial"/>
          <w:color w:val="333399"/>
        </w:rPr>
      </w:pPr>
    </w:p>
    <w:p w:rsidR="00A63DB5" w:rsidRPr="00DD443E" w:rsidRDefault="00A63DB5" w:rsidP="00A63DB5">
      <w:pPr>
        <w:rPr>
          <w:rFonts w:ascii="Arial" w:hAnsi="Arial" w:cs="Arial"/>
          <w:color w:val="333399"/>
        </w:rPr>
      </w:pPr>
    </w:p>
    <w:p w:rsidR="00A63DB5" w:rsidRPr="00DD443E" w:rsidRDefault="00A63DB5" w:rsidP="00A63DB5">
      <w:pPr>
        <w:ind w:left="720" w:firstLine="720"/>
        <w:rPr>
          <w:rFonts w:ascii="Arial" w:hAnsi="Arial" w:cs="Arial"/>
          <w:color w:val="333399"/>
        </w:rPr>
      </w:pPr>
      <w:r w:rsidRPr="00DD443E">
        <w:rPr>
          <w:rFonts w:ascii="Arial" w:hAnsi="Arial" w:cs="Arial"/>
          <w:color w:val="333399"/>
        </w:rPr>
        <w:t xml:space="preserve">Signature </w:t>
      </w:r>
      <w:r w:rsidRPr="00DD443E">
        <w:rPr>
          <w:rFonts w:ascii="Arial" w:hAnsi="Arial" w:cs="Arial"/>
          <w:color w:val="333399"/>
        </w:rPr>
        <w:tab/>
        <w:t>………………………………….</w:t>
      </w:r>
    </w:p>
    <w:p w:rsidR="00A63DB5" w:rsidRPr="00DD443E" w:rsidRDefault="00A63DB5" w:rsidP="00A63DB5">
      <w:pPr>
        <w:rPr>
          <w:rFonts w:ascii="Arial" w:hAnsi="Arial" w:cs="Arial"/>
          <w:color w:val="333399"/>
        </w:rPr>
      </w:pPr>
    </w:p>
    <w:p w:rsidR="00A63DB5" w:rsidRPr="00DD443E" w:rsidRDefault="00A63DB5" w:rsidP="00A63DB5">
      <w:pPr>
        <w:ind w:left="720" w:firstLine="720"/>
        <w:rPr>
          <w:rFonts w:ascii="Arial" w:hAnsi="Arial" w:cs="Arial"/>
          <w:color w:val="333399"/>
        </w:rPr>
      </w:pPr>
      <w:r w:rsidRPr="00DD443E">
        <w:rPr>
          <w:rFonts w:ascii="Arial" w:hAnsi="Arial" w:cs="Arial"/>
          <w:color w:val="333399"/>
        </w:rPr>
        <w:t>Date</w:t>
      </w:r>
      <w:r w:rsidRPr="00DD443E">
        <w:rPr>
          <w:rFonts w:ascii="Arial" w:hAnsi="Arial" w:cs="Arial"/>
          <w:color w:val="333399"/>
        </w:rPr>
        <w:tab/>
      </w:r>
      <w:r w:rsidRPr="00DD443E">
        <w:rPr>
          <w:rFonts w:ascii="Arial" w:hAnsi="Arial" w:cs="Arial"/>
          <w:color w:val="333399"/>
        </w:rPr>
        <w:tab/>
        <w:t>………………………………….</w:t>
      </w:r>
    </w:p>
    <w:p w:rsidR="00A63DB5" w:rsidRPr="00DD443E" w:rsidRDefault="00A63DB5" w:rsidP="00A63DB5">
      <w:pPr>
        <w:rPr>
          <w:color w:val="333399"/>
        </w:rPr>
      </w:pPr>
    </w:p>
    <w:p w:rsidR="00A63DB5" w:rsidRPr="00DD443E" w:rsidRDefault="00A63DB5" w:rsidP="00A63DB5">
      <w:pPr>
        <w:rPr>
          <w:color w:val="333399"/>
        </w:rPr>
      </w:pPr>
    </w:p>
    <w:p w:rsidR="00A63DB5" w:rsidRPr="00DD443E" w:rsidRDefault="00A63DB5" w:rsidP="00A63DB5">
      <w:pPr>
        <w:rPr>
          <w:rFonts w:ascii="Arial" w:hAnsi="Arial" w:cs="Arial"/>
          <w:color w:val="333399"/>
          <w:sz w:val="20"/>
          <w:szCs w:val="20"/>
        </w:rPr>
      </w:pPr>
      <w:r w:rsidRPr="00DD443E">
        <w:rPr>
          <w:color w:val="333399"/>
        </w:rPr>
        <w:tab/>
      </w:r>
      <w:r w:rsidRPr="00DD443E">
        <w:rPr>
          <w:color w:val="333399"/>
        </w:rPr>
        <w:tab/>
      </w:r>
      <w:r w:rsidRPr="00DD443E">
        <w:rPr>
          <w:rFonts w:ascii="Arial" w:hAnsi="Arial" w:cs="Arial"/>
          <w:color w:val="333399"/>
          <w:sz w:val="20"/>
          <w:szCs w:val="20"/>
        </w:rPr>
        <w:t>Please return completed form to the Harbour Office</w:t>
      </w:r>
    </w:p>
    <w:p w:rsidR="00A63DB5" w:rsidRPr="00DD443E" w:rsidRDefault="00A63DB5" w:rsidP="00A63DB5">
      <w:pPr>
        <w:rPr>
          <w:rFonts w:ascii="Arial" w:hAnsi="Arial" w:cs="Arial"/>
          <w:color w:val="333399"/>
          <w:sz w:val="20"/>
          <w:szCs w:val="20"/>
        </w:rPr>
      </w:pPr>
      <w:r>
        <w:rPr>
          <w:rFonts w:ascii="Arial" w:hAnsi="Arial" w:cs="Arial"/>
          <w:color w:val="333399"/>
          <w:sz w:val="20"/>
          <w:szCs w:val="20"/>
        </w:rPr>
        <w:tab/>
      </w:r>
      <w:r>
        <w:rPr>
          <w:rFonts w:ascii="Arial" w:hAnsi="Arial" w:cs="Arial"/>
          <w:color w:val="333399"/>
          <w:sz w:val="20"/>
          <w:szCs w:val="20"/>
        </w:rPr>
        <w:tab/>
      </w:r>
    </w:p>
    <w:p w:rsidR="00A63DB5" w:rsidRPr="00DD443E" w:rsidRDefault="00A63DB5" w:rsidP="00A63DB5">
      <w:pPr>
        <w:rPr>
          <w:color w:val="333399"/>
        </w:rPr>
      </w:pPr>
    </w:p>
    <w:p w:rsidR="00A63DB5" w:rsidRPr="00DD443E" w:rsidRDefault="00A63DB5" w:rsidP="00A63DB5">
      <w:pPr>
        <w:ind w:left="1440"/>
        <w:rPr>
          <w:color w:val="333399"/>
        </w:rPr>
      </w:pPr>
    </w:p>
    <w:p w:rsidR="00A63DB5" w:rsidRPr="00440881" w:rsidRDefault="00A63DB5" w:rsidP="00A63DB5"/>
    <w:p w:rsidR="00A63DB5" w:rsidRDefault="00A63DB5" w:rsidP="00553355"/>
    <w:sectPr w:rsidR="00A63DB5" w:rsidSect="007016FD">
      <w:footerReference w:type="even" r:id="rId15"/>
      <w:footerReference w:type="default" r:id="rId16"/>
      <w:pgSz w:w="11907" w:h="16840" w:code="9"/>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F90" w:rsidRDefault="00B84F90">
      <w:r>
        <w:separator/>
      </w:r>
    </w:p>
  </w:endnote>
  <w:endnote w:type="continuationSeparator" w:id="0">
    <w:p w:rsidR="00B84F90" w:rsidRDefault="00B8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09" w:rsidRDefault="007F7D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F7D09" w:rsidRDefault="007F7D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09" w:rsidRDefault="007F7D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845">
      <w:rPr>
        <w:rStyle w:val="PageNumber"/>
        <w:noProof/>
      </w:rPr>
      <w:t>21</w:t>
    </w:r>
    <w:r>
      <w:rPr>
        <w:rStyle w:val="PageNumber"/>
      </w:rPr>
      <w:fldChar w:fldCharType="end"/>
    </w:r>
  </w:p>
  <w:p w:rsidR="007F7D09" w:rsidRPr="00837023" w:rsidRDefault="007F7D09" w:rsidP="00901EFE">
    <w:pPr>
      <w:pStyle w:val="Footer"/>
      <w:ind w:right="360"/>
      <w:rPr>
        <w:rFonts w:ascii="Arial" w:hAnsi="Arial" w:cs="Arial"/>
        <w:sz w:val="22"/>
        <w:szCs w:val="22"/>
      </w:rPr>
    </w:pPr>
    <w:r w:rsidRPr="00837023">
      <w:rPr>
        <w:rFonts w:ascii="Arial" w:hAnsi="Arial" w:cs="Arial"/>
        <w:sz w:val="22"/>
        <w:szCs w:val="22"/>
      </w:rPr>
      <w:t xml:space="preserve">Tor Bay Harbour – Operational Moorings and Facilities Policy       Version ~ </w:t>
    </w:r>
    <w:r w:rsidR="00676845">
      <w:rPr>
        <w:rFonts w:ascii="Arial" w:hAnsi="Arial" w:cs="Arial"/>
        <w:sz w:val="22"/>
        <w:szCs w:val="22"/>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F90" w:rsidRDefault="00B84F90">
      <w:r>
        <w:separator/>
      </w:r>
    </w:p>
  </w:footnote>
  <w:footnote w:type="continuationSeparator" w:id="0">
    <w:p w:rsidR="00B84F90" w:rsidRDefault="00B84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15:restartNumberingAfterBreak="0">
    <w:nsid w:val="06C867BC"/>
    <w:multiLevelType w:val="hybridMultilevel"/>
    <w:tmpl w:val="EA22A0BE"/>
    <w:lvl w:ilvl="0" w:tplc="069498A2">
      <w:start w:val="1"/>
      <w:numFmt w:val="bullet"/>
      <w:lvlText w:val=""/>
      <w:lvlJc w:val="left"/>
      <w:pPr>
        <w:tabs>
          <w:tab w:val="num" w:pos="851"/>
        </w:tabs>
        <w:ind w:left="851" w:hanging="284"/>
      </w:pPr>
      <w:rPr>
        <w:rFonts w:ascii="Symbol" w:hAnsi="Symbol" w:hint="default"/>
      </w:rPr>
    </w:lvl>
    <w:lvl w:ilvl="1" w:tplc="FBBE55AE" w:tentative="1">
      <w:start w:val="1"/>
      <w:numFmt w:val="bullet"/>
      <w:lvlText w:val="o"/>
      <w:lvlJc w:val="left"/>
      <w:pPr>
        <w:tabs>
          <w:tab w:val="num" w:pos="1440"/>
        </w:tabs>
        <w:ind w:left="1440" w:hanging="360"/>
      </w:pPr>
      <w:rPr>
        <w:rFonts w:ascii="Courier New" w:hAnsi="Courier New" w:cs="Courier New" w:hint="default"/>
      </w:rPr>
    </w:lvl>
    <w:lvl w:ilvl="2" w:tplc="5BC401DE" w:tentative="1">
      <w:start w:val="1"/>
      <w:numFmt w:val="bullet"/>
      <w:lvlText w:val=""/>
      <w:lvlJc w:val="left"/>
      <w:pPr>
        <w:tabs>
          <w:tab w:val="num" w:pos="2160"/>
        </w:tabs>
        <w:ind w:left="2160" w:hanging="360"/>
      </w:pPr>
      <w:rPr>
        <w:rFonts w:ascii="Wingdings" w:hAnsi="Wingdings" w:hint="default"/>
      </w:rPr>
    </w:lvl>
    <w:lvl w:ilvl="3" w:tplc="FADC6D94" w:tentative="1">
      <w:start w:val="1"/>
      <w:numFmt w:val="bullet"/>
      <w:lvlText w:val=""/>
      <w:lvlJc w:val="left"/>
      <w:pPr>
        <w:tabs>
          <w:tab w:val="num" w:pos="2880"/>
        </w:tabs>
        <w:ind w:left="2880" w:hanging="360"/>
      </w:pPr>
      <w:rPr>
        <w:rFonts w:ascii="Symbol" w:hAnsi="Symbol" w:hint="default"/>
      </w:rPr>
    </w:lvl>
    <w:lvl w:ilvl="4" w:tplc="385A35F2" w:tentative="1">
      <w:start w:val="1"/>
      <w:numFmt w:val="bullet"/>
      <w:lvlText w:val="o"/>
      <w:lvlJc w:val="left"/>
      <w:pPr>
        <w:tabs>
          <w:tab w:val="num" w:pos="3600"/>
        </w:tabs>
        <w:ind w:left="3600" w:hanging="360"/>
      </w:pPr>
      <w:rPr>
        <w:rFonts w:ascii="Courier New" w:hAnsi="Courier New" w:cs="Courier New" w:hint="default"/>
      </w:rPr>
    </w:lvl>
    <w:lvl w:ilvl="5" w:tplc="EDF0A00E" w:tentative="1">
      <w:start w:val="1"/>
      <w:numFmt w:val="bullet"/>
      <w:lvlText w:val=""/>
      <w:lvlJc w:val="left"/>
      <w:pPr>
        <w:tabs>
          <w:tab w:val="num" w:pos="4320"/>
        </w:tabs>
        <w:ind w:left="4320" w:hanging="360"/>
      </w:pPr>
      <w:rPr>
        <w:rFonts w:ascii="Wingdings" w:hAnsi="Wingdings" w:hint="default"/>
      </w:rPr>
    </w:lvl>
    <w:lvl w:ilvl="6" w:tplc="C032D29C" w:tentative="1">
      <w:start w:val="1"/>
      <w:numFmt w:val="bullet"/>
      <w:lvlText w:val=""/>
      <w:lvlJc w:val="left"/>
      <w:pPr>
        <w:tabs>
          <w:tab w:val="num" w:pos="5040"/>
        </w:tabs>
        <w:ind w:left="5040" w:hanging="360"/>
      </w:pPr>
      <w:rPr>
        <w:rFonts w:ascii="Symbol" w:hAnsi="Symbol" w:hint="default"/>
      </w:rPr>
    </w:lvl>
    <w:lvl w:ilvl="7" w:tplc="5EF8E85A" w:tentative="1">
      <w:start w:val="1"/>
      <w:numFmt w:val="bullet"/>
      <w:lvlText w:val="o"/>
      <w:lvlJc w:val="left"/>
      <w:pPr>
        <w:tabs>
          <w:tab w:val="num" w:pos="5760"/>
        </w:tabs>
        <w:ind w:left="5760" w:hanging="360"/>
      </w:pPr>
      <w:rPr>
        <w:rFonts w:ascii="Courier New" w:hAnsi="Courier New" w:cs="Courier New" w:hint="default"/>
      </w:rPr>
    </w:lvl>
    <w:lvl w:ilvl="8" w:tplc="533455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B3F11"/>
    <w:multiLevelType w:val="hybridMultilevel"/>
    <w:tmpl w:val="C576B932"/>
    <w:lvl w:ilvl="0" w:tplc="2078FA56">
      <w:start w:val="1"/>
      <w:numFmt w:val="decimal"/>
      <w:lvlText w:val="%1."/>
      <w:lvlJc w:val="left"/>
      <w:pPr>
        <w:tabs>
          <w:tab w:val="num" w:pos="720"/>
        </w:tabs>
        <w:ind w:left="720" w:hanging="360"/>
      </w:pPr>
    </w:lvl>
    <w:lvl w:ilvl="1" w:tplc="6C9865A2" w:tentative="1">
      <w:start w:val="1"/>
      <w:numFmt w:val="lowerLetter"/>
      <w:lvlText w:val="%2."/>
      <w:lvlJc w:val="left"/>
      <w:pPr>
        <w:tabs>
          <w:tab w:val="num" w:pos="1440"/>
        </w:tabs>
        <w:ind w:left="1440" w:hanging="360"/>
      </w:pPr>
    </w:lvl>
    <w:lvl w:ilvl="2" w:tplc="7114A2D2" w:tentative="1">
      <w:start w:val="1"/>
      <w:numFmt w:val="lowerRoman"/>
      <w:lvlText w:val="%3."/>
      <w:lvlJc w:val="right"/>
      <w:pPr>
        <w:tabs>
          <w:tab w:val="num" w:pos="2160"/>
        </w:tabs>
        <w:ind w:left="2160" w:hanging="180"/>
      </w:pPr>
    </w:lvl>
    <w:lvl w:ilvl="3" w:tplc="ED5EAE5E" w:tentative="1">
      <w:start w:val="1"/>
      <w:numFmt w:val="decimal"/>
      <w:lvlText w:val="%4."/>
      <w:lvlJc w:val="left"/>
      <w:pPr>
        <w:tabs>
          <w:tab w:val="num" w:pos="2880"/>
        </w:tabs>
        <w:ind w:left="2880" w:hanging="360"/>
      </w:pPr>
    </w:lvl>
    <w:lvl w:ilvl="4" w:tplc="C3BA3D38" w:tentative="1">
      <w:start w:val="1"/>
      <w:numFmt w:val="lowerLetter"/>
      <w:lvlText w:val="%5."/>
      <w:lvlJc w:val="left"/>
      <w:pPr>
        <w:tabs>
          <w:tab w:val="num" w:pos="3600"/>
        </w:tabs>
        <w:ind w:left="3600" w:hanging="360"/>
      </w:pPr>
    </w:lvl>
    <w:lvl w:ilvl="5" w:tplc="221E631C" w:tentative="1">
      <w:start w:val="1"/>
      <w:numFmt w:val="lowerRoman"/>
      <w:lvlText w:val="%6."/>
      <w:lvlJc w:val="right"/>
      <w:pPr>
        <w:tabs>
          <w:tab w:val="num" w:pos="4320"/>
        </w:tabs>
        <w:ind w:left="4320" w:hanging="180"/>
      </w:pPr>
    </w:lvl>
    <w:lvl w:ilvl="6" w:tplc="A134EC64" w:tentative="1">
      <w:start w:val="1"/>
      <w:numFmt w:val="decimal"/>
      <w:lvlText w:val="%7."/>
      <w:lvlJc w:val="left"/>
      <w:pPr>
        <w:tabs>
          <w:tab w:val="num" w:pos="5040"/>
        </w:tabs>
        <w:ind w:left="5040" w:hanging="360"/>
      </w:pPr>
    </w:lvl>
    <w:lvl w:ilvl="7" w:tplc="37AE94E0" w:tentative="1">
      <w:start w:val="1"/>
      <w:numFmt w:val="lowerLetter"/>
      <w:lvlText w:val="%8."/>
      <w:lvlJc w:val="left"/>
      <w:pPr>
        <w:tabs>
          <w:tab w:val="num" w:pos="5760"/>
        </w:tabs>
        <w:ind w:left="5760" w:hanging="360"/>
      </w:pPr>
    </w:lvl>
    <w:lvl w:ilvl="8" w:tplc="E14CA102" w:tentative="1">
      <w:start w:val="1"/>
      <w:numFmt w:val="lowerRoman"/>
      <w:lvlText w:val="%9."/>
      <w:lvlJc w:val="right"/>
      <w:pPr>
        <w:tabs>
          <w:tab w:val="num" w:pos="6480"/>
        </w:tabs>
        <w:ind w:left="6480" w:hanging="180"/>
      </w:pPr>
    </w:lvl>
  </w:abstractNum>
  <w:abstractNum w:abstractNumId="3" w15:restartNumberingAfterBreak="0">
    <w:nsid w:val="0D53490D"/>
    <w:multiLevelType w:val="hybridMultilevel"/>
    <w:tmpl w:val="59D6CAF8"/>
    <w:lvl w:ilvl="0" w:tplc="AF48F856">
      <w:start w:val="1"/>
      <w:numFmt w:val="bullet"/>
      <w:lvlText w:val=""/>
      <w:lvlJc w:val="left"/>
      <w:pPr>
        <w:tabs>
          <w:tab w:val="num" w:pos="720"/>
        </w:tabs>
        <w:ind w:left="720" w:hanging="360"/>
      </w:pPr>
      <w:rPr>
        <w:rFonts w:ascii="Symbol" w:hAnsi="Symbol" w:hint="default"/>
      </w:rPr>
    </w:lvl>
    <w:lvl w:ilvl="1" w:tplc="A98E4124" w:tentative="1">
      <w:start w:val="1"/>
      <w:numFmt w:val="bullet"/>
      <w:lvlText w:val="o"/>
      <w:lvlJc w:val="left"/>
      <w:pPr>
        <w:tabs>
          <w:tab w:val="num" w:pos="1440"/>
        </w:tabs>
        <w:ind w:left="1440" w:hanging="360"/>
      </w:pPr>
      <w:rPr>
        <w:rFonts w:ascii="Courier New" w:hAnsi="Courier New" w:hint="default"/>
      </w:rPr>
    </w:lvl>
    <w:lvl w:ilvl="2" w:tplc="5C7A11C6" w:tentative="1">
      <w:start w:val="1"/>
      <w:numFmt w:val="bullet"/>
      <w:lvlText w:val=""/>
      <w:lvlJc w:val="left"/>
      <w:pPr>
        <w:tabs>
          <w:tab w:val="num" w:pos="2160"/>
        </w:tabs>
        <w:ind w:left="2160" w:hanging="360"/>
      </w:pPr>
      <w:rPr>
        <w:rFonts w:ascii="Wingdings" w:hAnsi="Wingdings" w:hint="default"/>
      </w:rPr>
    </w:lvl>
    <w:lvl w:ilvl="3" w:tplc="2C0E8E0A" w:tentative="1">
      <w:start w:val="1"/>
      <w:numFmt w:val="bullet"/>
      <w:lvlText w:val=""/>
      <w:lvlJc w:val="left"/>
      <w:pPr>
        <w:tabs>
          <w:tab w:val="num" w:pos="2880"/>
        </w:tabs>
        <w:ind w:left="2880" w:hanging="360"/>
      </w:pPr>
      <w:rPr>
        <w:rFonts w:ascii="Symbol" w:hAnsi="Symbol" w:hint="default"/>
      </w:rPr>
    </w:lvl>
    <w:lvl w:ilvl="4" w:tplc="B800748C" w:tentative="1">
      <w:start w:val="1"/>
      <w:numFmt w:val="bullet"/>
      <w:lvlText w:val="o"/>
      <w:lvlJc w:val="left"/>
      <w:pPr>
        <w:tabs>
          <w:tab w:val="num" w:pos="3600"/>
        </w:tabs>
        <w:ind w:left="3600" w:hanging="360"/>
      </w:pPr>
      <w:rPr>
        <w:rFonts w:ascii="Courier New" w:hAnsi="Courier New" w:hint="default"/>
      </w:rPr>
    </w:lvl>
    <w:lvl w:ilvl="5" w:tplc="823CB078" w:tentative="1">
      <w:start w:val="1"/>
      <w:numFmt w:val="bullet"/>
      <w:lvlText w:val=""/>
      <w:lvlJc w:val="left"/>
      <w:pPr>
        <w:tabs>
          <w:tab w:val="num" w:pos="4320"/>
        </w:tabs>
        <w:ind w:left="4320" w:hanging="360"/>
      </w:pPr>
      <w:rPr>
        <w:rFonts w:ascii="Wingdings" w:hAnsi="Wingdings" w:hint="default"/>
      </w:rPr>
    </w:lvl>
    <w:lvl w:ilvl="6" w:tplc="62B411F0" w:tentative="1">
      <w:start w:val="1"/>
      <w:numFmt w:val="bullet"/>
      <w:lvlText w:val=""/>
      <w:lvlJc w:val="left"/>
      <w:pPr>
        <w:tabs>
          <w:tab w:val="num" w:pos="5040"/>
        </w:tabs>
        <w:ind w:left="5040" w:hanging="360"/>
      </w:pPr>
      <w:rPr>
        <w:rFonts w:ascii="Symbol" w:hAnsi="Symbol" w:hint="default"/>
      </w:rPr>
    </w:lvl>
    <w:lvl w:ilvl="7" w:tplc="886640FC" w:tentative="1">
      <w:start w:val="1"/>
      <w:numFmt w:val="bullet"/>
      <w:lvlText w:val="o"/>
      <w:lvlJc w:val="left"/>
      <w:pPr>
        <w:tabs>
          <w:tab w:val="num" w:pos="5760"/>
        </w:tabs>
        <w:ind w:left="5760" w:hanging="360"/>
      </w:pPr>
      <w:rPr>
        <w:rFonts w:ascii="Courier New" w:hAnsi="Courier New" w:hint="default"/>
      </w:rPr>
    </w:lvl>
    <w:lvl w:ilvl="8" w:tplc="915011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A6989"/>
    <w:multiLevelType w:val="hybridMultilevel"/>
    <w:tmpl w:val="F902596A"/>
    <w:lvl w:ilvl="0" w:tplc="B77C86B0">
      <w:start w:val="1"/>
      <w:numFmt w:val="bullet"/>
      <w:lvlText w:val=""/>
      <w:lvlJc w:val="left"/>
      <w:pPr>
        <w:tabs>
          <w:tab w:val="num" w:pos="851"/>
        </w:tabs>
        <w:ind w:left="851" w:hanging="284"/>
      </w:pPr>
      <w:rPr>
        <w:rFonts w:ascii="Symbol" w:hAnsi="Symbol" w:hint="default"/>
      </w:rPr>
    </w:lvl>
    <w:lvl w:ilvl="1" w:tplc="73C2502C">
      <w:start w:val="1"/>
      <w:numFmt w:val="bullet"/>
      <w:lvlText w:val=""/>
      <w:lvlJc w:val="left"/>
      <w:pPr>
        <w:tabs>
          <w:tab w:val="num" w:pos="1440"/>
        </w:tabs>
        <w:ind w:left="1440" w:hanging="360"/>
      </w:pPr>
      <w:rPr>
        <w:rFonts w:ascii="Symbol" w:hAnsi="Symbol" w:hint="default"/>
      </w:rPr>
    </w:lvl>
    <w:lvl w:ilvl="2" w:tplc="36B8942E" w:tentative="1">
      <w:start w:val="1"/>
      <w:numFmt w:val="bullet"/>
      <w:lvlText w:val=""/>
      <w:lvlJc w:val="left"/>
      <w:pPr>
        <w:tabs>
          <w:tab w:val="num" w:pos="2160"/>
        </w:tabs>
        <w:ind w:left="2160" w:hanging="360"/>
      </w:pPr>
      <w:rPr>
        <w:rFonts w:ascii="Wingdings" w:hAnsi="Wingdings" w:hint="default"/>
      </w:rPr>
    </w:lvl>
    <w:lvl w:ilvl="3" w:tplc="42CC16A8" w:tentative="1">
      <w:start w:val="1"/>
      <w:numFmt w:val="bullet"/>
      <w:lvlText w:val=""/>
      <w:lvlJc w:val="left"/>
      <w:pPr>
        <w:tabs>
          <w:tab w:val="num" w:pos="2880"/>
        </w:tabs>
        <w:ind w:left="2880" w:hanging="360"/>
      </w:pPr>
      <w:rPr>
        <w:rFonts w:ascii="Symbol" w:hAnsi="Symbol" w:hint="default"/>
      </w:rPr>
    </w:lvl>
    <w:lvl w:ilvl="4" w:tplc="78280AE4" w:tentative="1">
      <w:start w:val="1"/>
      <w:numFmt w:val="bullet"/>
      <w:lvlText w:val="o"/>
      <w:lvlJc w:val="left"/>
      <w:pPr>
        <w:tabs>
          <w:tab w:val="num" w:pos="3600"/>
        </w:tabs>
        <w:ind w:left="3600" w:hanging="360"/>
      </w:pPr>
      <w:rPr>
        <w:rFonts w:ascii="Courier New" w:hAnsi="Courier New" w:cs="Courier New" w:hint="default"/>
      </w:rPr>
    </w:lvl>
    <w:lvl w:ilvl="5" w:tplc="1C2E60C0" w:tentative="1">
      <w:start w:val="1"/>
      <w:numFmt w:val="bullet"/>
      <w:lvlText w:val=""/>
      <w:lvlJc w:val="left"/>
      <w:pPr>
        <w:tabs>
          <w:tab w:val="num" w:pos="4320"/>
        </w:tabs>
        <w:ind w:left="4320" w:hanging="360"/>
      </w:pPr>
      <w:rPr>
        <w:rFonts w:ascii="Wingdings" w:hAnsi="Wingdings" w:hint="default"/>
      </w:rPr>
    </w:lvl>
    <w:lvl w:ilvl="6" w:tplc="279AC9C2" w:tentative="1">
      <w:start w:val="1"/>
      <w:numFmt w:val="bullet"/>
      <w:lvlText w:val=""/>
      <w:lvlJc w:val="left"/>
      <w:pPr>
        <w:tabs>
          <w:tab w:val="num" w:pos="5040"/>
        </w:tabs>
        <w:ind w:left="5040" w:hanging="360"/>
      </w:pPr>
      <w:rPr>
        <w:rFonts w:ascii="Symbol" w:hAnsi="Symbol" w:hint="default"/>
      </w:rPr>
    </w:lvl>
    <w:lvl w:ilvl="7" w:tplc="C6E841DA" w:tentative="1">
      <w:start w:val="1"/>
      <w:numFmt w:val="bullet"/>
      <w:lvlText w:val="o"/>
      <w:lvlJc w:val="left"/>
      <w:pPr>
        <w:tabs>
          <w:tab w:val="num" w:pos="5760"/>
        </w:tabs>
        <w:ind w:left="5760" w:hanging="360"/>
      </w:pPr>
      <w:rPr>
        <w:rFonts w:ascii="Courier New" w:hAnsi="Courier New" w:cs="Courier New" w:hint="default"/>
      </w:rPr>
    </w:lvl>
    <w:lvl w:ilvl="8" w:tplc="B934913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8792B"/>
    <w:multiLevelType w:val="hybridMultilevel"/>
    <w:tmpl w:val="5464D722"/>
    <w:lvl w:ilvl="0" w:tplc="3A9AA75E">
      <w:start w:val="1"/>
      <w:numFmt w:val="bullet"/>
      <w:lvlText w:val=""/>
      <w:lvlJc w:val="left"/>
      <w:pPr>
        <w:tabs>
          <w:tab w:val="num" w:pos="720"/>
        </w:tabs>
        <w:ind w:left="720" w:hanging="360"/>
      </w:pPr>
      <w:rPr>
        <w:rFonts w:ascii="Symbol" w:hAnsi="Symbol" w:hint="default"/>
      </w:rPr>
    </w:lvl>
    <w:lvl w:ilvl="1" w:tplc="3C469B78" w:tentative="1">
      <w:start w:val="1"/>
      <w:numFmt w:val="bullet"/>
      <w:lvlText w:val="o"/>
      <w:lvlJc w:val="left"/>
      <w:pPr>
        <w:tabs>
          <w:tab w:val="num" w:pos="1440"/>
        </w:tabs>
        <w:ind w:left="1440" w:hanging="360"/>
      </w:pPr>
      <w:rPr>
        <w:rFonts w:ascii="Courier New" w:hAnsi="Courier New" w:hint="default"/>
      </w:rPr>
    </w:lvl>
    <w:lvl w:ilvl="2" w:tplc="F8CE835E" w:tentative="1">
      <w:start w:val="1"/>
      <w:numFmt w:val="bullet"/>
      <w:lvlText w:val=""/>
      <w:lvlJc w:val="left"/>
      <w:pPr>
        <w:tabs>
          <w:tab w:val="num" w:pos="2160"/>
        </w:tabs>
        <w:ind w:left="2160" w:hanging="360"/>
      </w:pPr>
      <w:rPr>
        <w:rFonts w:ascii="Wingdings" w:hAnsi="Wingdings" w:hint="default"/>
      </w:rPr>
    </w:lvl>
    <w:lvl w:ilvl="3" w:tplc="1A384B04" w:tentative="1">
      <w:start w:val="1"/>
      <w:numFmt w:val="bullet"/>
      <w:lvlText w:val=""/>
      <w:lvlJc w:val="left"/>
      <w:pPr>
        <w:tabs>
          <w:tab w:val="num" w:pos="2880"/>
        </w:tabs>
        <w:ind w:left="2880" w:hanging="360"/>
      </w:pPr>
      <w:rPr>
        <w:rFonts w:ascii="Symbol" w:hAnsi="Symbol" w:hint="default"/>
      </w:rPr>
    </w:lvl>
    <w:lvl w:ilvl="4" w:tplc="631C9FA6" w:tentative="1">
      <w:start w:val="1"/>
      <w:numFmt w:val="bullet"/>
      <w:lvlText w:val="o"/>
      <w:lvlJc w:val="left"/>
      <w:pPr>
        <w:tabs>
          <w:tab w:val="num" w:pos="3600"/>
        </w:tabs>
        <w:ind w:left="3600" w:hanging="360"/>
      </w:pPr>
      <w:rPr>
        <w:rFonts w:ascii="Courier New" w:hAnsi="Courier New" w:hint="default"/>
      </w:rPr>
    </w:lvl>
    <w:lvl w:ilvl="5" w:tplc="49F8456A" w:tentative="1">
      <w:start w:val="1"/>
      <w:numFmt w:val="bullet"/>
      <w:lvlText w:val=""/>
      <w:lvlJc w:val="left"/>
      <w:pPr>
        <w:tabs>
          <w:tab w:val="num" w:pos="4320"/>
        </w:tabs>
        <w:ind w:left="4320" w:hanging="360"/>
      </w:pPr>
      <w:rPr>
        <w:rFonts w:ascii="Wingdings" w:hAnsi="Wingdings" w:hint="default"/>
      </w:rPr>
    </w:lvl>
    <w:lvl w:ilvl="6" w:tplc="67941A78" w:tentative="1">
      <w:start w:val="1"/>
      <w:numFmt w:val="bullet"/>
      <w:lvlText w:val=""/>
      <w:lvlJc w:val="left"/>
      <w:pPr>
        <w:tabs>
          <w:tab w:val="num" w:pos="5040"/>
        </w:tabs>
        <w:ind w:left="5040" w:hanging="360"/>
      </w:pPr>
      <w:rPr>
        <w:rFonts w:ascii="Symbol" w:hAnsi="Symbol" w:hint="default"/>
      </w:rPr>
    </w:lvl>
    <w:lvl w:ilvl="7" w:tplc="CF36D170" w:tentative="1">
      <w:start w:val="1"/>
      <w:numFmt w:val="bullet"/>
      <w:lvlText w:val="o"/>
      <w:lvlJc w:val="left"/>
      <w:pPr>
        <w:tabs>
          <w:tab w:val="num" w:pos="5760"/>
        </w:tabs>
        <w:ind w:left="5760" w:hanging="360"/>
      </w:pPr>
      <w:rPr>
        <w:rFonts w:ascii="Courier New" w:hAnsi="Courier New" w:hint="default"/>
      </w:rPr>
    </w:lvl>
    <w:lvl w:ilvl="8" w:tplc="38BE2F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0171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8260A78"/>
    <w:multiLevelType w:val="hybridMultilevel"/>
    <w:tmpl w:val="C2140A6A"/>
    <w:lvl w:ilvl="0" w:tplc="FEB05B58">
      <w:start w:val="1"/>
      <w:numFmt w:val="bullet"/>
      <w:lvlText w:val=""/>
      <w:lvlJc w:val="left"/>
      <w:pPr>
        <w:tabs>
          <w:tab w:val="num" w:pos="720"/>
        </w:tabs>
        <w:ind w:left="720" w:hanging="360"/>
      </w:pPr>
      <w:rPr>
        <w:rFonts w:ascii="Symbol" w:hAnsi="Symbol" w:hint="default"/>
      </w:rPr>
    </w:lvl>
    <w:lvl w:ilvl="1" w:tplc="D864F046" w:tentative="1">
      <w:start w:val="1"/>
      <w:numFmt w:val="bullet"/>
      <w:lvlText w:val="o"/>
      <w:lvlJc w:val="left"/>
      <w:pPr>
        <w:tabs>
          <w:tab w:val="num" w:pos="1440"/>
        </w:tabs>
        <w:ind w:left="1440" w:hanging="360"/>
      </w:pPr>
      <w:rPr>
        <w:rFonts w:ascii="Courier New" w:hAnsi="Courier New" w:hint="default"/>
      </w:rPr>
    </w:lvl>
    <w:lvl w:ilvl="2" w:tplc="2D6CF25A" w:tentative="1">
      <w:start w:val="1"/>
      <w:numFmt w:val="bullet"/>
      <w:lvlText w:val=""/>
      <w:lvlJc w:val="left"/>
      <w:pPr>
        <w:tabs>
          <w:tab w:val="num" w:pos="2160"/>
        </w:tabs>
        <w:ind w:left="2160" w:hanging="360"/>
      </w:pPr>
      <w:rPr>
        <w:rFonts w:ascii="Wingdings" w:hAnsi="Wingdings" w:hint="default"/>
      </w:rPr>
    </w:lvl>
    <w:lvl w:ilvl="3" w:tplc="E7EAB810" w:tentative="1">
      <w:start w:val="1"/>
      <w:numFmt w:val="bullet"/>
      <w:lvlText w:val=""/>
      <w:lvlJc w:val="left"/>
      <w:pPr>
        <w:tabs>
          <w:tab w:val="num" w:pos="2880"/>
        </w:tabs>
        <w:ind w:left="2880" w:hanging="360"/>
      </w:pPr>
      <w:rPr>
        <w:rFonts w:ascii="Symbol" w:hAnsi="Symbol" w:hint="default"/>
      </w:rPr>
    </w:lvl>
    <w:lvl w:ilvl="4" w:tplc="D61C9874" w:tentative="1">
      <w:start w:val="1"/>
      <w:numFmt w:val="bullet"/>
      <w:lvlText w:val="o"/>
      <w:lvlJc w:val="left"/>
      <w:pPr>
        <w:tabs>
          <w:tab w:val="num" w:pos="3600"/>
        </w:tabs>
        <w:ind w:left="3600" w:hanging="360"/>
      </w:pPr>
      <w:rPr>
        <w:rFonts w:ascii="Courier New" w:hAnsi="Courier New" w:hint="default"/>
      </w:rPr>
    </w:lvl>
    <w:lvl w:ilvl="5" w:tplc="4404BA36" w:tentative="1">
      <w:start w:val="1"/>
      <w:numFmt w:val="bullet"/>
      <w:lvlText w:val=""/>
      <w:lvlJc w:val="left"/>
      <w:pPr>
        <w:tabs>
          <w:tab w:val="num" w:pos="4320"/>
        </w:tabs>
        <w:ind w:left="4320" w:hanging="360"/>
      </w:pPr>
      <w:rPr>
        <w:rFonts w:ascii="Wingdings" w:hAnsi="Wingdings" w:hint="default"/>
      </w:rPr>
    </w:lvl>
    <w:lvl w:ilvl="6" w:tplc="21982F76" w:tentative="1">
      <w:start w:val="1"/>
      <w:numFmt w:val="bullet"/>
      <w:lvlText w:val=""/>
      <w:lvlJc w:val="left"/>
      <w:pPr>
        <w:tabs>
          <w:tab w:val="num" w:pos="5040"/>
        </w:tabs>
        <w:ind w:left="5040" w:hanging="360"/>
      </w:pPr>
      <w:rPr>
        <w:rFonts w:ascii="Symbol" w:hAnsi="Symbol" w:hint="default"/>
      </w:rPr>
    </w:lvl>
    <w:lvl w:ilvl="7" w:tplc="24123824" w:tentative="1">
      <w:start w:val="1"/>
      <w:numFmt w:val="bullet"/>
      <w:lvlText w:val="o"/>
      <w:lvlJc w:val="left"/>
      <w:pPr>
        <w:tabs>
          <w:tab w:val="num" w:pos="5760"/>
        </w:tabs>
        <w:ind w:left="5760" w:hanging="360"/>
      </w:pPr>
      <w:rPr>
        <w:rFonts w:ascii="Courier New" w:hAnsi="Courier New" w:hint="default"/>
      </w:rPr>
    </w:lvl>
    <w:lvl w:ilvl="8" w:tplc="1BE6ADD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C70BF8"/>
    <w:multiLevelType w:val="hybridMultilevel"/>
    <w:tmpl w:val="CD64ECD4"/>
    <w:lvl w:ilvl="0" w:tplc="D196106E">
      <w:start w:val="1"/>
      <w:numFmt w:val="bullet"/>
      <w:lvlText w:val=""/>
      <w:lvlJc w:val="left"/>
      <w:pPr>
        <w:tabs>
          <w:tab w:val="num" w:pos="851"/>
        </w:tabs>
        <w:ind w:left="851" w:hanging="284"/>
      </w:pPr>
      <w:rPr>
        <w:rFonts w:ascii="Symbol" w:hAnsi="Symbol" w:hint="default"/>
      </w:rPr>
    </w:lvl>
    <w:lvl w:ilvl="1" w:tplc="95FA24F8" w:tentative="1">
      <w:start w:val="1"/>
      <w:numFmt w:val="bullet"/>
      <w:lvlText w:val="o"/>
      <w:lvlJc w:val="left"/>
      <w:pPr>
        <w:tabs>
          <w:tab w:val="num" w:pos="1440"/>
        </w:tabs>
        <w:ind w:left="1440" w:hanging="360"/>
      </w:pPr>
      <w:rPr>
        <w:rFonts w:ascii="Courier New" w:hAnsi="Courier New" w:cs="Courier New" w:hint="default"/>
      </w:rPr>
    </w:lvl>
    <w:lvl w:ilvl="2" w:tplc="A1A813F2" w:tentative="1">
      <w:start w:val="1"/>
      <w:numFmt w:val="bullet"/>
      <w:lvlText w:val=""/>
      <w:lvlJc w:val="left"/>
      <w:pPr>
        <w:tabs>
          <w:tab w:val="num" w:pos="2160"/>
        </w:tabs>
        <w:ind w:left="2160" w:hanging="360"/>
      </w:pPr>
      <w:rPr>
        <w:rFonts w:ascii="Wingdings" w:hAnsi="Wingdings" w:hint="default"/>
      </w:rPr>
    </w:lvl>
    <w:lvl w:ilvl="3" w:tplc="6B086B6A" w:tentative="1">
      <w:start w:val="1"/>
      <w:numFmt w:val="bullet"/>
      <w:lvlText w:val=""/>
      <w:lvlJc w:val="left"/>
      <w:pPr>
        <w:tabs>
          <w:tab w:val="num" w:pos="2880"/>
        </w:tabs>
        <w:ind w:left="2880" w:hanging="360"/>
      </w:pPr>
      <w:rPr>
        <w:rFonts w:ascii="Symbol" w:hAnsi="Symbol" w:hint="default"/>
      </w:rPr>
    </w:lvl>
    <w:lvl w:ilvl="4" w:tplc="4B40643A" w:tentative="1">
      <w:start w:val="1"/>
      <w:numFmt w:val="bullet"/>
      <w:lvlText w:val="o"/>
      <w:lvlJc w:val="left"/>
      <w:pPr>
        <w:tabs>
          <w:tab w:val="num" w:pos="3600"/>
        </w:tabs>
        <w:ind w:left="3600" w:hanging="360"/>
      </w:pPr>
      <w:rPr>
        <w:rFonts w:ascii="Courier New" w:hAnsi="Courier New" w:cs="Courier New" w:hint="default"/>
      </w:rPr>
    </w:lvl>
    <w:lvl w:ilvl="5" w:tplc="7EB0CD16" w:tentative="1">
      <w:start w:val="1"/>
      <w:numFmt w:val="bullet"/>
      <w:lvlText w:val=""/>
      <w:lvlJc w:val="left"/>
      <w:pPr>
        <w:tabs>
          <w:tab w:val="num" w:pos="4320"/>
        </w:tabs>
        <w:ind w:left="4320" w:hanging="360"/>
      </w:pPr>
      <w:rPr>
        <w:rFonts w:ascii="Wingdings" w:hAnsi="Wingdings" w:hint="default"/>
      </w:rPr>
    </w:lvl>
    <w:lvl w:ilvl="6" w:tplc="6F90677C" w:tentative="1">
      <w:start w:val="1"/>
      <w:numFmt w:val="bullet"/>
      <w:lvlText w:val=""/>
      <w:lvlJc w:val="left"/>
      <w:pPr>
        <w:tabs>
          <w:tab w:val="num" w:pos="5040"/>
        </w:tabs>
        <w:ind w:left="5040" w:hanging="360"/>
      </w:pPr>
      <w:rPr>
        <w:rFonts w:ascii="Symbol" w:hAnsi="Symbol" w:hint="default"/>
      </w:rPr>
    </w:lvl>
    <w:lvl w:ilvl="7" w:tplc="87569766" w:tentative="1">
      <w:start w:val="1"/>
      <w:numFmt w:val="bullet"/>
      <w:lvlText w:val="o"/>
      <w:lvlJc w:val="left"/>
      <w:pPr>
        <w:tabs>
          <w:tab w:val="num" w:pos="5760"/>
        </w:tabs>
        <w:ind w:left="5760" w:hanging="360"/>
      </w:pPr>
      <w:rPr>
        <w:rFonts w:ascii="Courier New" w:hAnsi="Courier New" w:cs="Courier New" w:hint="default"/>
      </w:rPr>
    </w:lvl>
    <w:lvl w:ilvl="8" w:tplc="CBCA834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7"/>
  </w:num>
  <w:num w:numId="6">
    <w:abstractNumId w:val="3"/>
  </w:num>
  <w:num w:numId="7">
    <w:abstractNumId w:val="5"/>
  </w:num>
  <w:num w:numId="8">
    <w:abstractNumId w:val="6"/>
  </w:num>
  <w:num w:numId="9">
    <w:abstractNumId w:val="0"/>
    <w:lvlOverride w:ilvl="0">
      <w:startOverride w:val="10"/>
      <w:lvl w:ilvl="0">
        <w:start w:val="10"/>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FE"/>
    <w:rsid w:val="0004339A"/>
    <w:rsid w:val="00051A71"/>
    <w:rsid w:val="00054A43"/>
    <w:rsid w:val="0005605F"/>
    <w:rsid w:val="00081108"/>
    <w:rsid w:val="000909D4"/>
    <w:rsid w:val="00097F62"/>
    <w:rsid w:val="000B2E16"/>
    <w:rsid w:val="000D5ADA"/>
    <w:rsid w:val="000E0D0A"/>
    <w:rsid w:val="000F7BA3"/>
    <w:rsid w:val="00101090"/>
    <w:rsid w:val="0012324B"/>
    <w:rsid w:val="00124824"/>
    <w:rsid w:val="0012627E"/>
    <w:rsid w:val="00126D84"/>
    <w:rsid w:val="00136B85"/>
    <w:rsid w:val="001A1030"/>
    <w:rsid w:val="001A37D7"/>
    <w:rsid w:val="001A6F39"/>
    <w:rsid w:val="001E32C3"/>
    <w:rsid w:val="001F03A7"/>
    <w:rsid w:val="001F0A5D"/>
    <w:rsid w:val="001F14D0"/>
    <w:rsid w:val="002102D4"/>
    <w:rsid w:val="0022408E"/>
    <w:rsid w:val="00230CDF"/>
    <w:rsid w:val="002331DE"/>
    <w:rsid w:val="0024086E"/>
    <w:rsid w:val="00247F17"/>
    <w:rsid w:val="00262443"/>
    <w:rsid w:val="00276612"/>
    <w:rsid w:val="00285BB8"/>
    <w:rsid w:val="002936E7"/>
    <w:rsid w:val="002B54C2"/>
    <w:rsid w:val="002D366A"/>
    <w:rsid w:val="002D45F5"/>
    <w:rsid w:val="002D7283"/>
    <w:rsid w:val="002E0149"/>
    <w:rsid w:val="002E0C9C"/>
    <w:rsid w:val="002E14D2"/>
    <w:rsid w:val="002F2876"/>
    <w:rsid w:val="002F6D0C"/>
    <w:rsid w:val="00316B2C"/>
    <w:rsid w:val="003210B1"/>
    <w:rsid w:val="00347CAD"/>
    <w:rsid w:val="00353004"/>
    <w:rsid w:val="003542B8"/>
    <w:rsid w:val="0036288D"/>
    <w:rsid w:val="003A261C"/>
    <w:rsid w:val="003D12F4"/>
    <w:rsid w:val="003D3BFF"/>
    <w:rsid w:val="003F0C11"/>
    <w:rsid w:val="00402C9F"/>
    <w:rsid w:val="00412BF3"/>
    <w:rsid w:val="00417FF0"/>
    <w:rsid w:val="0042223E"/>
    <w:rsid w:val="004277CF"/>
    <w:rsid w:val="00430909"/>
    <w:rsid w:val="0044734B"/>
    <w:rsid w:val="00462063"/>
    <w:rsid w:val="0046518E"/>
    <w:rsid w:val="004946E2"/>
    <w:rsid w:val="00497CBC"/>
    <w:rsid w:val="004A2631"/>
    <w:rsid w:val="004B14D4"/>
    <w:rsid w:val="004B76F5"/>
    <w:rsid w:val="004F181B"/>
    <w:rsid w:val="004F79AC"/>
    <w:rsid w:val="0052553D"/>
    <w:rsid w:val="00553355"/>
    <w:rsid w:val="00582F55"/>
    <w:rsid w:val="0058348C"/>
    <w:rsid w:val="005930DD"/>
    <w:rsid w:val="00595ABE"/>
    <w:rsid w:val="005B17A0"/>
    <w:rsid w:val="005B4E64"/>
    <w:rsid w:val="005B65EC"/>
    <w:rsid w:val="005C2566"/>
    <w:rsid w:val="005C4EED"/>
    <w:rsid w:val="005C63B9"/>
    <w:rsid w:val="00601678"/>
    <w:rsid w:val="00617697"/>
    <w:rsid w:val="0062238D"/>
    <w:rsid w:val="00630328"/>
    <w:rsid w:val="00630928"/>
    <w:rsid w:val="00653F76"/>
    <w:rsid w:val="00654A24"/>
    <w:rsid w:val="00663A6B"/>
    <w:rsid w:val="00676845"/>
    <w:rsid w:val="00681055"/>
    <w:rsid w:val="006B7429"/>
    <w:rsid w:val="006C3B87"/>
    <w:rsid w:val="006E2180"/>
    <w:rsid w:val="006E2870"/>
    <w:rsid w:val="006F1ADA"/>
    <w:rsid w:val="007016FD"/>
    <w:rsid w:val="00726E45"/>
    <w:rsid w:val="007376EF"/>
    <w:rsid w:val="00755A6B"/>
    <w:rsid w:val="0075737F"/>
    <w:rsid w:val="00772EB5"/>
    <w:rsid w:val="007818E6"/>
    <w:rsid w:val="00784010"/>
    <w:rsid w:val="007935B0"/>
    <w:rsid w:val="00794318"/>
    <w:rsid w:val="007955AA"/>
    <w:rsid w:val="007A3BBF"/>
    <w:rsid w:val="007C2FBA"/>
    <w:rsid w:val="007D63EE"/>
    <w:rsid w:val="007E4421"/>
    <w:rsid w:val="007E5DE5"/>
    <w:rsid w:val="007F3830"/>
    <w:rsid w:val="007F7D09"/>
    <w:rsid w:val="00801951"/>
    <w:rsid w:val="00817E86"/>
    <w:rsid w:val="00837023"/>
    <w:rsid w:val="00844159"/>
    <w:rsid w:val="008470A7"/>
    <w:rsid w:val="00850213"/>
    <w:rsid w:val="00880B87"/>
    <w:rsid w:val="008916E5"/>
    <w:rsid w:val="008A53E4"/>
    <w:rsid w:val="008C4905"/>
    <w:rsid w:val="008D4075"/>
    <w:rsid w:val="008E4A0B"/>
    <w:rsid w:val="00901EFE"/>
    <w:rsid w:val="00907FDF"/>
    <w:rsid w:val="0094152A"/>
    <w:rsid w:val="0094632B"/>
    <w:rsid w:val="00970476"/>
    <w:rsid w:val="00973C96"/>
    <w:rsid w:val="00982B2B"/>
    <w:rsid w:val="00990130"/>
    <w:rsid w:val="009A1FAC"/>
    <w:rsid w:val="009C56A1"/>
    <w:rsid w:val="009E531D"/>
    <w:rsid w:val="00A11A25"/>
    <w:rsid w:val="00A12413"/>
    <w:rsid w:val="00A62233"/>
    <w:rsid w:val="00A63DB5"/>
    <w:rsid w:val="00A87044"/>
    <w:rsid w:val="00AA2CBA"/>
    <w:rsid w:val="00AA6662"/>
    <w:rsid w:val="00AF58A1"/>
    <w:rsid w:val="00B370DA"/>
    <w:rsid w:val="00B4658C"/>
    <w:rsid w:val="00B46D56"/>
    <w:rsid w:val="00B62492"/>
    <w:rsid w:val="00B84F90"/>
    <w:rsid w:val="00BC0A15"/>
    <w:rsid w:val="00BD00F7"/>
    <w:rsid w:val="00BE011A"/>
    <w:rsid w:val="00BE20D0"/>
    <w:rsid w:val="00C0713F"/>
    <w:rsid w:val="00C13465"/>
    <w:rsid w:val="00C166D2"/>
    <w:rsid w:val="00C173A4"/>
    <w:rsid w:val="00C21308"/>
    <w:rsid w:val="00C263A9"/>
    <w:rsid w:val="00C3688B"/>
    <w:rsid w:val="00C45EE9"/>
    <w:rsid w:val="00C4645C"/>
    <w:rsid w:val="00C57077"/>
    <w:rsid w:val="00C81C54"/>
    <w:rsid w:val="00C969FB"/>
    <w:rsid w:val="00CA5705"/>
    <w:rsid w:val="00CB2E9D"/>
    <w:rsid w:val="00CC4D7C"/>
    <w:rsid w:val="00CC68EF"/>
    <w:rsid w:val="00CD29B9"/>
    <w:rsid w:val="00CE5ACB"/>
    <w:rsid w:val="00CE69D8"/>
    <w:rsid w:val="00CE7AC0"/>
    <w:rsid w:val="00CF3709"/>
    <w:rsid w:val="00D008AA"/>
    <w:rsid w:val="00D057F2"/>
    <w:rsid w:val="00D12161"/>
    <w:rsid w:val="00D23365"/>
    <w:rsid w:val="00D43035"/>
    <w:rsid w:val="00D44847"/>
    <w:rsid w:val="00D458B1"/>
    <w:rsid w:val="00D47668"/>
    <w:rsid w:val="00D63D3C"/>
    <w:rsid w:val="00DA75C4"/>
    <w:rsid w:val="00DB3754"/>
    <w:rsid w:val="00DC1709"/>
    <w:rsid w:val="00DC7BC6"/>
    <w:rsid w:val="00DD5833"/>
    <w:rsid w:val="00DE0A9F"/>
    <w:rsid w:val="00DE181A"/>
    <w:rsid w:val="00DF1ABD"/>
    <w:rsid w:val="00E07C5C"/>
    <w:rsid w:val="00E1560C"/>
    <w:rsid w:val="00E2083E"/>
    <w:rsid w:val="00E301B0"/>
    <w:rsid w:val="00E319C3"/>
    <w:rsid w:val="00E35405"/>
    <w:rsid w:val="00E3636F"/>
    <w:rsid w:val="00E42203"/>
    <w:rsid w:val="00E7768A"/>
    <w:rsid w:val="00E87A51"/>
    <w:rsid w:val="00E92BA8"/>
    <w:rsid w:val="00E960AC"/>
    <w:rsid w:val="00EB7510"/>
    <w:rsid w:val="00EF1B43"/>
    <w:rsid w:val="00EF4A34"/>
    <w:rsid w:val="00F25EEB"/>
    <w:rsid w:val="00F27321"/>
    <w:rsid w:val="00F56F58"/>
    <w:rsid w:val="00F72953"/>
    <w:rsid w:val="00F766E7"/>
    <w:rsid w:val="00F800B7"/>
    <w:rsid w:val="00F828E6"/>
    <w:rsid w:val="00FD2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docId w15:val="{0539C314-2C21-453F-A92B-CC652EA9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631"/>
    <w:rPr>
      <w:sz w:val="24"/>
      <w:szCs w:val="24"/>
      <w:lang w:eastAsia="en-US"/>
    </w:rPr>
  </w:style>
  <w:style w:type="paragraph" w:styleId="Heading1">
    <w:name w:val="heading 1"/>
    <w:basedOn w:val="Normal"/>
    <w:next w:val="Normal"/>
    <w:qFormat/>
    <w:rsid w:val="004A2631"/>
    <w:pPr>
      <w:keepNext/>
      <w:outlineLvl w:val="0"/>
    </w:pPr>
    <w:rPr>
      <w:b/>
      <w:sz w:val="20"/>
      <w:szCs w:val="20"/>
      <w:u w:val="single"/>
    </w:rPr>
  </w:style>
  <w:style w:type="paragraph" w:styleId="Heading2">
    <w:name w:val="heading 2"/>
    <w:basedOn w:val="Normal"/>
    <w:next w:val="Normal"/>
    <w:qFormat/>
    <w:rsid w:val="004A2631"/>
    <w:pPr>
      <w:keepNext/>
      <w:outlineLvl w:val="1"/>
    </w:pPr>
    <w:rPr>
      <w:rFonts w:ascii="Arial" w:hAnsi="Arial"/>
      <w:b/>
      <w:sz w:val="22"/>
      <w:szCs w:val="20"/>
      <w:u w:val="single"/>
    </w:rPr>
  </w:style>
  <w:style w:type="paragraph" w:styleId="Heading3">
    <w:name w:val="heading 3"/>
    <w:basedOn w:val="Normal"/>
    <w:next w:val="Normal"/>
    <w:qFormat/>
    <w:rsid w:val="004A2631"/>
    <w:pPr>
      <w:keepNext/>
      <w:outlineLvl w:val="2"/>
    </w:pPr>
    <w:rPr>
      <w:b/>
      <w:bCs/>
    </w:rPr>
  </w:style>
  <w:style w:type="paragraph" w:styleId="Heading4">
    <w:name w:val="heading 4"/>
    <w:basedOn w:val="Normal"/>
    <w:next w:val="Normal"/>
    <w:qFormat/>
    <w:rsid w:val="004A2631"/>
    <w:pPr>
      <w:keepNext/>
      <w:outlineLvl w:val="3"/>
    </w:pPr>
    <w:rPr>
      <w:b/>
      <w:u w:val="single"/>
    </w:rPr>
  </w:style>
  <w:style w:type="paragraph" w:styleId="Heading5">
    <w:name w:val="heading 5"/>
    <w:basedOn w:val="Normal"/>
    <w:next w:val="Normal"/>
    <w:qFormat/>
    <w:rsid w:val="004A2631"/>
    <w:pPr>
      <w:keepNext/>
      <w:outlineLvl w:val="4"/>
    </w:pPr>
    <w:rPr>
      <w:rFonts w:ascii="Verdana" w:hAnsi="Verdana"/>
      <w:b/>
      <w:sz w:val="20"/>
    </w:rPr>
  </w:style>
  <w:style w:type="paragraph" w:styleId="Heading6">
    <w:name w:val="heading 6"/>
    <w:basedOn w:val="Normal"/>
    <w:next w:val="Normal"/>
    <w:qFormat/>
    <w:rsid w:val="004A2631"/>
    <w:pPr>
      <w:keepNext/>
      <w:jc w:val="center"/>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2631"/>
    <w:pPr>
      <w:tabs>
        <w:tab w:val="center" w:pos="4320"/>
        <w:tab w:val="right" w:pos="8640"/>
      </w:tabs>
    </w:pPr>
  </w:style>
  <w:style w:type="paragraph" w:styleId="Footer">
    <w:name w:val="footer"/>
    <w:basedOn w:val="Normal"/>
    <w:rsid w:val="004A2631"/>
    <w:pPr>
      <w:tabs>
        <w:tab w:val="center" w:pos="4320"/>
        <w:tab w:val="right" w:pos="8640"/>
      </w:tabs>
    </w:pPr>
  </w:style>
  <w:style w:type="character" w:styleId="PageNumber">
    <w:name w:val="page number"/>
    <w:basedOn w:val="DefaultParagraphFont"/>
    <w:rsid w:val="004A2631"/>
  </w:style>
  <w:style w:type="paragraph" w:styleId="BodyText">
    <w:name w:val="Body Text"/>
    <w:basedOn w:val="Normal"/>
    <w:rsid w:val="004A2631"/>
    <w:rPr>
      <w:b/>
    </w:rPr>
  </w:style>
  <w:style w:type="paragraph" w:styleId="Title">
    <w:name w:val="Title"/>
    <w:basedOn w:val="Normal"/>
    <w:qFormat/>
    <w:rsid w:val="004A2631"/>
    <w:pPr>
      <w:jc w:val="center"/>
    </w:pPr>
    <w:rPr>
      <w:rFonts w:ascii="Helvetica" w:hAnsi="Helvetica"/>
      <w:b/>
      <w:sz w:val="32"/>
      <w:szCs w:val="20"/>
    </w:rPr>
  </w:style>
  <w:style w:type="paragraph" w:styleId="BodyText2">
    <w:name w:val="Body Text 2"/>
    <w:basedOn w:val="Normal"/>
    <w:rsid w:val="004A2631"/>
    <w:rPr>
      <w:rFonts w:ascii="Verdana" w:hAnsi="Verdana"/>
      <w:sz w:val="20"/>
    </w:rPr>
  </w:style>
  <w:style w:type="paragraph" w:styleId="BodyText3">
    <w:name w:val="Body Text 3"/>
    <w:basedOn w:val="Normal"/>
    <w:rsid w:val="004A2631"/>
    <w:pPr>
      <w:jc w:val="both"/>
    </w:pPr>
    <w:rPr>
      <w:rFonts w:ascii="Arial" w:hAnsi="Arial"/>
    </w:rPr>
  </w:style>
  <w:style w:type="paragraph" w:styleId="BalloonText">
    <w:name w:val="Balloon Text"/>
    <w:basedOn w:val="Normal"/>
    <w:semiHidden/>
    <w:rsid w:val="006F1ADA"/>
    <w:rPr>
      <w:rFonts w:ascii="Tahoma" w:hAnsi="Tahoma" w:cs="Tahoma"/>
      <w:sz w:val="16"/>
      <w:szCs w:val="16"/>
    </w:rPr>
  </w:style>
  <w:style w:type="paragraph" w:customStyle="1" w:styleId="Quick1">
    <w:name w:val="Quick 1)"/>
    <w:basedOn w:val="Normal"/>
    <w:rsid w:val="003A261C"/>
    <w:pPr>
      <w:widowControl w:val="0"/>
      <w:numPr>
        <w:numId w:val="9"/>
      </w:numPr>
      <w:ind w:left="720" w:hanging="720"/>
    </w:pPr>
    <w:rPr>
      <w:rFonts w:ascii="Courier" w:hAnsi="Courier"/>
      <w:snapToGrid w:val="0"/>
      <w:szCs w:val="20"/>
      <w:lang w:val="en-US"/>
    </w:rPr>
  </w:style>
  <w:style w:type="character" w:styleId="Hyperlink">
    <w:name w:val="Hyperlink"/>
    <w:basedOn w:val="DefaultParagraphFont"/>
    <w:unhideWhenUsed/>
    <w:rsid w:val="007F7D09"/>
    <w:rPr>
      <w:color w:val="0000FF" w:themeColor="hyperlink"/>
      <w:u w:val="single"/>
    </w:rPr>
  </w:style>
  <w:style w:type="character" w:styleId="FollowedHyperlink">
    <w:name w:val="FollowedHyperlink"/>
    <w:basedOn w:val="DefaultParagraphFont"/>
    <w:semiHidden/>
    <w:unhideWhenUsed/>
    <w:rsid w:val="007F7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6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irbnb.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dsonboar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bnb.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dsonboard.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A75AF-29C6-4ADC-A867-AF6D54B9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7405</Words>
  <Characters>38034</Characters>
  <Application>Microsoft Office Word</Application>
  <DocSecurity>0</DocSecurity>
  <Lines>316</Lines>
  <Paragraphs>90</Paragraphs>
  <ScaleCrop>false</ScaleCrop>
  <HeadingPairs>
    <vt:vector size="2" baseType="variant">
      <vt:variant>
        <vt:lpstr>Title</vt:lpstr>
      </vt:variant>
      <vt:variant>
        <vt:i4>1</vt:i4>
      </vt:variant>
    </vt:vector>
  </HeadingPairs>
  <TitlesOfParts>
    <vt:vector size="1" baseType="lpstr">
      <vt:lpstr>Tor Bay Harbour Authority Mooring/Berthing/Boat Park Facilities Policy</vt:lpstr>
    </vt:vector>
  </TitlesOfParts>
  <Company>Torbay Council</Company>
  <LinksUpToDate>false</LinksUpToDate>
  <CharactersWithSpaces>45349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Bay Harbour Authority Mooring/Berthing/Boat Park Facilities Policy</dc:title>
  <dc:creator>Torbay Council</dc:creator>
  <cp:lastModifiedBy>Parnell, Adam</cp:lastModifiedBy>
  <cp:revision>6</cp:revision>
  <cp:lastPrinted>2017-05-15T09:02:00Z</cp:lastPrinted>
  <dcterms:created xsi:type="dcterms:W3CDTF">2017-05-15T08:52:00Z</dcterms:created>
  <dcterms:modified xsi:type="dcterms:W3CDTF">2018-02-12T16:22:00Z</dcterms:modified>
</cp:coreProperties>
</file>